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39F" w:rsidRPr="00BF439F" w:rsidRDefault="00BF439F" w:rsidP="00BF439F">
      <w:pPr>
        <w:suppressAutoHyphens/>
        <w:spacing w:after="0" w:line="240" w:lineRule="auto"/>
        <w:jc w:val="right"/>
        <w:rPr>
          <w:rFonts w:eastAsia="Times New Roman"/>
          <w:b/>
          <w:caps/>
          <w:sz w:val="20"/>
          <w:szCs w:val="20"/>
          <w:lang w:eastAsia="zh-CN"/>
        </w:rPr>
      </w:pPr>
    </w:p>
    <w:p w:rsidR="00B64E2B" w:rsidRDefault="00B64E2B" w:rsidP="00B40F7F">
      <w:pPr>
        <w:suppressAutoHyphens/>
        <w:spacing w:after="0" w:line="240" w:lineRule="auto"/>
        <w:jc w:val="center"/>
        <w:rPr>
          <w:rFonts w:eastAsia="Times New Roman"/>
          <w:b/>
          <w:caps/>
          <w:sz w:val="24"/>
          <w:szCs w:val="24"/>
          <w:lang w:eastAsia="zh-CN"/>
        </w:rPr>
      </w:pPr>
      <w:r w:rsidRPr="00B40F7F">
        <w:rPr>
          <w:rFonts w:eastAsia="Times New Roman"/>
          <w:b/>
          <w:caps/>
          <w:sz w:val="24"/>
          <w:szCs w:val="24"/>
          <w:lang w:eastAsia="zh-CN"/>
        </w:rPr>
        <w:t>Ajánlattételi</w:t>
      </w:r>
      <w:r w:rsidRPr="00B40F7F">
        <w:rPr>
          <w:rFonts w:eastAsia="Bookman Old Style"/>
          <w:b/>
          <w:caps/>
          <w:sz w:val="24"/>
          <w:szCs w:val="24"/>
          <w:lang w:eastAsia="zh-CN"/>
        </w:rPr>
        <w:t xml:space="preserve"> </w:t>
      </w:r>
      <w:r w:rsidRPr="00B40F7F">
        <w:rPr>
          <w:rFonts w:eastAsia="Times New Roman"/>
          <w:b/>
          <w:caps/>
          <w:sz w:val="24"/>
          <w:szCs w:val="24"/>
          <w:lang w:eastAsia="zh-CN"/>
        </w:rPr>
        <w:t>felhívás</w:t>
      </w:r>
    </w:p>
    <w:p w:rsidR="00B40F7F" w:rsidRPr="00B40F7F" w:rsidRDefault="00B40F7F" w:rsidP="00B40F7F">
      <w:pPr>
        <w:suppressAutoHyphens/>
        <w:spacing w:after="0" w:line="240" w:lineRule="auto"/>
        <w:jc w:val="center"/>
        <w:rPr>
          <w:rFonts w:eastAsia="Times New Roman"/>
          <w:b/>
          <w:caps/>
          <w:sz w:val="24"/>
          <w:szCs w:val="24"/>
          <w:lang w:eastAsia="zh-CN"/>
        </w:rPr>
      </w:pPr>
    </w:p>
    <w:p w:rsidR="00B64E2B" w:rsidRPr="00B40F7F" w:rsidRDefault="00B64E2B" w:rsidP="00B40F7F">
      <w:pPr>
        <w:suppressAutoHyphens/>
        <w:spacing w:after="0" w:line="240" w:lineRule="auto"/>
        <w:rPr>
          <w:rFonts w:eastAsia="Times New Roman"/>
          <w:sz w:val="24"/>
          <w:szCs w:val="24"/>
          <w:lang w:eastAsia="zh-CN"/>
        </w:rPr>
      </w:pPr>
    </w:p>
    <w:p w:rsidR="00E55DC0" w:rsidRDefault="00E55DC0" w:rsidP="00B40F7F">
      <w:pPr>
        <w:tabs>
          <w:tab w:val="left" w:pos="360"/>
        </w:tabs>
        <w:spacing w:after="0" w:line="240" w:lineRule="auto"/>
        <w:jc w:val="both"/>
        <w:rPr>
          <w:rFonts w:eastAsia="Times New Roman"/>
          <w:b/>
          <w:bCs/>
          <w:iCs/>
          <w:sz w:val="24"/>
          <w:szCs w:val="24"/>
          <w:lang w:eastAsia="hu-HU"/>
        </w:rPr>
      </w:pPr>
      <w:r>
        <w:rPr>
          <w:rFonts w:eastAsia="Times New Roman"/>
          <w:b/>
          <w:bCs/>
          <w:iCs/>
          <w:sz w:val="24"/>
          <w:szCs w:val="24"/>
          <w:lang w:eastAsia="hu-HU"/>
        </w:rPr>
        <w:t xml:space="preserve">Eljárás </w:t>
      </w:r>
      <w:r w:rsidR="00CC1B18">
        <w:rPr>
          <w:rFonts w:eastAsia="Times New Roman"/>
          <w:b/>
          <w:bCs/>
          <w:iCs/>
          <w:sz w:val="24"/>
          <w:szCs w:val="24"/>
          <w:lang w:eastAsia="hu-HU"/>
        </w:rPr>
        <w:t>alapadatai:</w:t>
      </w:r>
    </w:p>
    <w:p w:rsidR="00E55DC0" w:rsidRDefault="00E55DC0" w:rsidP="00B40F7F">
      <w:pPr>
        <w:tabs>
          <w:tab w:val="left" w:pos="360"/>
        </w:tabs>
        <w:spacing w:after="0" w:line="240" w:lineRule="auto"/>
        <w:jc w:val="both"/>
        <w:rPr>
          <w:rFonts w:eastAsia="Times New Roman"/>
          <w:b/>
          <w:bCs/>
          <w:iCs/>
          <w:sz w:val="24"/>
          <w:szCs w:val="24"/>
          <w:lang w:eastAsia="hu-HU"/>
        </w:rPr>
      </w:pPr>
    </w:p>
    <w:p w:rsidR="00E55DC0" w:rsidRDefault="00E55DC0" w:rsidP="00B40F7F">
      <w:pPr>
        <w:tabs>
          <w:tab w:val="left" w:pos="360"/>
        </w:tabs>
        <w:spacing w:after="0" w:line="240" w:lineRule="auto"/>
        <w:jc w:val="both"/>
        <w:rPr>
          <w:b/>
          <w:bCs/>
          <w:iCs/>
          <w:sz w:val="24"/>
          <w:szCs w:val="24"/>
        </w:rPr>
      </w:pPr>
      <w:r>
        <w:t>Közbeszerzés tárgya:</w:t>
      </w:r>
      <w:r w:rsidRPr="00E55DC0">
        <w:t xml:space="preserve"> </w:t>
      </w:r>
      <w:r w:rsidR="00EF0341" w:rsidRPr="0066317B">
        <w:rPr>
          <w:bCs/>
          <w:i/>
          <w:spacing w:val="-4"/>
          <w:sz w:val="24"/>
          <w:szCs w:val="24"/>
        </w:rPr>
        <w:t>Csatári-dűlő településrész csapadékvíz elvezetése</w:t>
      </w:r>
    </w:p>
    <w:p w:rsidR="0090767A" w:rsidRDefault="0090767A" w:rsidP="00B40F7F">
      <w:pPr>
        <w:tabs>
          <w:tab w:val="left" w:pos="360"/>
        </w:tabs>
        <w:spacing w:after="0" w:line="240" w:lineRule="auto"/>
        <w:jc w:val="both"/>
      </w:pPr>
    </w:p>
    <w:p w:rsidR="000A53D6" w:rsidRDefault="000A53D6" w:rsidP="00B40F7F">
      <w:pPr>
        <w:tabs>
          <w:tab w:val="left" w:pos="360"/>
        </w:tabs>
        <w:spacing w:after="0" w:line="240" w:lineRule="auto"/>
        <w:jc w:val="both"/>
      </w:pPr>
      <w:r>
        <w:t xml:space="preserve">Részekre vonatkozó információk: </w:t>
      </w:r>
    </w:p>
    <w:p w:rsidR="00E55DC0" w:rsidRDefault="000A53D6" w:rsidP="00B40F7F">
      <w:pPr>
        <w:tabs>
          <w:tab w:val="left" w:pos="360"/>
        </w:tabs>
        <w:spacing w:after="0" w:line="240" w:lineRule="auto"/>
        <w:jc w:val="both"/>
      </w:pPr>
      <w:r>
        <w:t xml:space="preserve">Részajánlat tételre lehetőség van: </w:t>
      </w:r>
      <w:r w:rsidRPr="005912A6">
        <w:rPr>
          <w:b/>
        </w:rPr>
        <w:t>Nem</w:t>
      </w:r>
    </w:p>
    <w:p w:rsidR="000A53D6" w:rsidRDefault="000A53D6" w:rsidP="00B40F7F">
      <w:pPr>
        <w:tabs>
          <w:tab w:val="left" w:pos="360"/>
        </w:tabs>
        <w:spacing w:after="0" w:line="240" w:lineRule="auto"/>
        <w:jc w:val="both"/>
      </w:pPr>
    </w:p>
    <w:p w:rsidR="000A53D6" w:rsidRDefault="000A53D6" w:rsidP="00B40F7F">
      <w:pPr>
        <w:tabs>
          <w:tab w:val="left" w:pos="360"/>
        </w:tabs>
        <w:spacing w:after="0" w:line="240" w:lineRule="auto"/>
        <w:jc w:val="both"/>
      </w:pPr>
      <w:r>
        <w:t>A részajánlat tétel kizárásának indoka(i):</w:t>
      </w:r>
    </w:p>
    <w:p w:rsidR="000A53D6" w:rsidRPr="00997AA6" w:rsidRDefault="000A53D6" w:rsidP="00B40F7F">
      <w:pPr>
        <w:tabs>
          <w:tab w:val="left" w:pos="360"/>
        </w:tabs>
        <w:spacing w:after="0" w:line="240" w:lineRule="auto"/>
        <w:jc w:val="both"/>
        <w:rPr>
          <w:b/>
        </w:rPr>
      </w:pPr>
      <w:r w:rsidRPr="00997AA6">
        <w:rPr>
          <w:b/>
        </w:rPr>
        <w:t xml:space="preserve">A részajánlattétel nem biztosított, mert egymással műszakilag összefüggő, egymásra épülő feladatok elvégzése és </w:t>
      </w:r>
      <w:r w:rsidR="00EF0341" w:rsidRPr="00997AA6">
        <w:rPr>
          <w:b/>
        </w:rPr>
        <w:t xml:space="preserve">a </w:t>
      </w:r>
      <w:r w:rsidRPr="00997AA6">
        <w:rPr>
          <w:b/>
        </w:rPr>
        <w:t>folytonos építési terület, továbbá a gazdasági észszerűség kizárja több vállalkozó egyidejű teljesítését.</w:t>
      </w:r>
    </w:p>
    <w:p w:rsidR="00E55DC0" w:rsidRPr="00997AA6" w:rsidRDefault="00E55DC0" w:rsidP="00B40F7F">
      <w:pPr>
        <w:tabs>
          <w:tab w:val="left" w:pos="360"/>
        </w:tabs>
        <w:spacing w:after="0" w:line="240" w:lineRule="auto"/>
        <w:jc w:val="both"/>
        <w:rPr>
          <w:rFonts w:eastAsia="Times New Roman"/>
          <w:b/>
          <w:bCs/>
          <w:iCs/>
          <w:sz w:val="24"/>
          <w:szCs w:val="24"/>
          <w:lang w:eastAsia="hu-HU"/>
        </w:rPr>
      </w:pPr>
    </w:p>
    <w:p w:rsidR="00CC1B18" w:rsidRPr="00997AA6" w:rsidRDefault="00CC1B18" w:rsidP="00CC1B18">
      <w:pPr>
        <w:tabs>
          <w:tab w:val="left" w:pos="360"/>
        </w:tabs>
        <w:spacing w:after="0" w:line="240" w:lineRule="auto"/>
        <w:jc w:val="both"/>
        <w:rPr>
          <w:rFonts w:eastAsia="Times New Roman"/>
          <w:b/>
          <w:bCs/>
          <w:iCs/>
          <w:sz w:val="24"/>
          <w:szCs w:val="24"/>
          <w:lang w:eastAsia="hu-HU"/>
        </w:rPr>
      </w:pPr>
      <w:r w:rsidRPr="00997AA6">
        <w:rPr>
          <w:rFonts w:eastAsia="Times New Roman"/>
          <w:b/>
          <w:bCs/>
          <w:iCs/>
          <w:sz w:val="24"/>
          <w:szCs w:val="24"/>
          <w:lang w:eastAsia="hu-HU"/>
        </w:rPr>
        <w:t>Eljárás előkészítése:</w:t>
      </w:r>
    </w:p>
    <w:p w:rsidR="00CC1B18" w:rsidRPr="00997AA6" w:rsidRDefault="00697727" w:rsidP="00CC1B18">
      <w:pPr>
        <w:tabs>
          <w:tab w:val="left" w:pos="360"/>
        </w:tabs>
        <w:spacing w:after="0" w:line="240" w:lineRule="auto"/>
        <w:jc w:val="both"/>
      </w:pPr>
      <w:r w:rsidRPr="00997AA6">
        <w:t>Becsült érték (nettó értékben):</w:t>
      </w:r>
      <w:r w:rsidR="00EF0341" w:rsidRPr="00997AA6">
        <w:t xml:space="preserve">  </w:t>
      </w:r>
      <w:r w:rsidR="00997AA6" w:rsidRPr="00997AA6">
        <w:rPr>
          <w:b/>
          <w:bCs/>
        </w:rPr>
        <w:t xml:space="preserve">277.331.367 </w:t>
      </w:r>
      <w:r w:rsidR="001354DA" w:rsidRPr="00997AA6">
        <w:rPr>
          <w:b/>
        </w:rPr>
        <w:t>Ft</w:t>
      </w:r>
    </w:p>
    <w:p w:rsidR="00CC1B18" w:rsidRPr="00997AA6" w:rsidRDefault="00CC1B18" w:rsidP="00CC1B18">
      <w:pPr>
        <w:tabs>
          <w:tab w:val="left" w:pos="360"/>
        </w:tabs>
        <w:spacing w:after="0" w:line="240" w:lineRule="auto"/>
        <w:jc w:val="both"/>
      </w:pPr>
      <w:r w:rsidRPr="00997AA6">
        <w:t xml:space="preserve">Becsült érték meghatározására alkalmazott módszer: </w:t>
      </w:r>
      <w:r w:rsidR="009B25AE" w:rsidRPr="00997AA6">
        <w:t>T</w:t>
      </w:r>
      <w:r w:rsidR="00ED60FB" w:rsidRPr="00997AA6">
        <w:t xml:space="preserve">ervezői költségbecslés </w:t>
      </w:r>
    </w:p>
    <w:p w:rsidR="000057A1" w:rsidRPr="00997AA6" w:rsidRDefault="00FB03DD" w:rsidP="00CC1B18">
      <w:pPr>
        <w:tabs>
          <w:tab w:val="left" w:pos="360"/>
        </w:tabs>
        <w:spacing w:after="0" w:line="240" w:lineRule="auto"/>
        <w:jc w:val="both"/>
        <w:rPr>
          <w:u w:val="single"/>
        </w:rPr>
      </w:pPr>
      <w:r w:rsidRPr="00997AA6">
        <w:rPr>
          <w:i/>
          <w:iCs/>
          <w:u w:val="single"/>
        </w:rPr>
        <w:t>(</w:t>
      </w:r>
      <w:r w:rsidR="000057A1" w:rsidRPr="00997AA6">
        <w:rPr>
          <w:i/>
          <w:iCs/>
          <w:u w:val="single"/>
        </w:rPr>
        <w:t xml:space="preserve">Kbt. 28§(2) e) </w:t>
      </w:r>
      <w:r w:rsidR="000057A1" w:rsidRPr="00997AA6">
        <w:rPr>
          <w:u w:val="single"/>
        </w:rPr>
        <w:t>szakmai kamarák által előállított és karbantartott, megvalósítási értéken alapu</w:t>
      </w:r>
      <w:r w:rsidRPr="00997AA6">
        <w:rPr>
          <w:u w:val="single"/>
        </w:rPr>
        <w:t>ló, részletes építési adatbázis)</w:t>
      </w:r>
    </w:p>
    <w:p w:rsidR="00CC1B18" w:rsidRPr="00997AA6" w:rsidRDefault="00CC1B18" w:rsidP="00CC1B18">
      <w:pPr>
        <w:tabs>
          <w:tab w:val="left" w:pos="360"/>
        </w:tabs>
        <w:spacing w:after="0" w:line="240" w:lineRule="auto"/>
        <w:jc w:val="both"/>
      </w:pPr>
      <w:r w:rsidRPr="00997AA6">
        <w:t>Rendelkezésre álló fedezet (nettó értékben)</w:t>
      </w:r>
      <w:r w:rsidR="001354DA" w:rsidRPr="00997AA6">
        <w:t xml:space="preserve">: </w:t>
      </w:r>
      <w:r w:rsidR="00997AA6" w:rsidRPr="00997AA6">
        <w:rPr>
          <w:b/>
        </w:rPr>
        <w:t xml:space="preserve">212 000 </w:t>
      </w:r>
      <w:r w:rsidR="00EF0341" w:rsidRPr="00997AA6">
        <w:rPr>
          <w:b/>
        </w:rPr>
        <w:t xml:space="preserve">000  </w:t>
      </w:r>
      <w:r w:rsidR="001354DA" w:rsidRPr="00997AA6">
        <w:rPr>
          <w:b/>
        </w:rPr>
        <w:t>Ft</w:t>
      </w:r>
    </w:p>
    <w:p w:rsidR="00CC1B18" w:rsidRPr="00997AA6" w:rsidRDefault="00CC1B18" w:rsidP="00CC1B18">
      <w:pPr>
        <w:tabs>
          <w:tab w:val="left" w:pos="360"/>
        </w:tabs>
        <w:spacing w:after="0" w:line="240" w:lineRule="auto"/>
        <w:jc w:val="both"/>
      </w:pPr>
      <w:r w:rsidRPr="00997AA6">
        <w:t>A rendelkezésre álló fedezet a bontáskor közlendő: Igen</w:t>
      </w:r>
    </w:p>
    <w:p w:rsidR="00CC1B18" w:rsidRDefault="00CC1B18" w:rsidP="00CC1B18">
      <w:pPr>
        <w:tabs>
          <w:tab w:val="left" w:pos="360"/>
        </w:tabs>
        <w:spacing w:after="0" w:line="240" w:lineRule="auto"/>
        <w:jc w:val="both"/>
        <w:rPr>
          <w:rFonts w:eastAsia="Times New Roman"/>
          <w:b/>
          <w:bCs/>
          <w:iCs/>
          <w:sz w:val="24"/>
          <w:szCs w:val="24"/>
          <w:lang w:eastAsia="hu-HU"/>
        </w:rPr>
      </w:pPr>
      <w:r w:rsidRPr="00997AA6">
        <w:t>A rendelkezésre álló fedezet forrása</w:t>
      </w:r>
      <w:r w:rsidR="00ED60FB" w:rsidRPr="00997AA6">
        <w:t xml:space="preserve">: </w:t>
      </w:r>
      <w:r w:rsidR="00F347DC" w:rsidRPr="00997AA6">
        <w:t xml:space="preserve">vissza nem térítendő </w:t>
      </w:r>
      <w:r w:rsidR="00ED60FB" w:rsidRPr="00997AA6">
        <w:t>támogatás</w:t>
      </w:r>
      <w:r w:rsidR="00ED60FB" w:rsidRPr="001354DA">
        <w:t xml:space="preserve"> + önerő</w:t>
      </w:r>
    </w:p>
    <w:p w:rsidR="00CC1B18" w:rsidRDefault="00CC1B18" w:rsidP="00B40F7F">
      <w:pPr>
        <w:tabs>
          <w:tab w:val="left" w:pos="360"/>
        </w:tabs>
        <w:spacing w:after="0" w:line="240" w:lineRule="auto"/>
        <w:jc w:val="both"/>
        <w:rPr>
          <w:rFonts w:eastAsia="Times New Roman"/>
          <w:b/>
          <w:bCs/>
          <w:iCs/>
          <w:sz w:val="24"/>
          <w:szCs w:val="24"/>
          <w:lang w:eastAsia="hu-HU"/>
        </w:rPr>
      </w:pPr>
    </w:p>
    <w:p w:rsidR="00B64E2B" w:rsidRDefault="00B64E2B" w:rsidP="00B40F7F">
      <w:pPr>
        <w:suppressAutoHyphens/>
        <w:spacing w:after="0" w:line="240" w:lineRule="auto"/>
        <w:jc w:val="both"/>
        <w:rPr>
          <w:rFonts w:eastAsia="Times New Roman"/>
          <w:b/>
          <w:sz w:val="24"/>
          <w:szCs w:val="24"/>
          <w:u w:val="single"/>
          <w:lang w:eastAsia="zh-CN"/>
        </w:rPr>
      </w:pPr>
    </w:p>
    <w:p w:rsidR="00C51B27" w:rsidRPr="00C51B27" w:rsidRDefault="00C51B27" w:rsidP="00C51B27">
      <w:pPr>
        <w:spacing w:after="0" w:line="240" w:lineRule="auto"/>
        <w:rPr>
          <w:rFonts w:eastAsia="Times New Roman"/>
          <w:b/>
          <w:sz w:val="24"/>
          <w:szCs w:val="24"/>
          <w:lang w:eastAsia="hu-HU"/>
        </w:rPr>
      </w:pPr>
      <w:r w:rsidRPr="00110DE5">
        <w:rPr>
          <w:rFonts w:eastAsia="Times New Roman"/>
          <w:b/>
          <w:sz w:val="24"/>
          <w:szCs w:val="24"/>
          <w:lang w:eastAsia="hu-HU"/>
        </w:rPr>
        <w:t>II. szakasz: Tárgy</w:t>
      </w:r>
    </w:p>
    <w:p w:rsidR="00C51B27" w:rsidRPr="00C51B27" w:rsidRDefault="00C51B27" w:rsidP="00C51B27">
      <w:pPr>
        <w:spacing w:after="0" w:line="240" w:lineRule="auto"/>
        <w:rPr>
          <w:rFonts w:eastAsia="Times New Roman"/>
          <w:sz w:val="24"/>
          <w:szCs w:val="24"/>
          <w:lang w:eastAsia="hu-HU"/>
        </w:rPr>
      </w:pPr>
      <w:r w:rsidRPr="00110DE5">
        <w:rPr>
          <w:rFonts w:eastAsia="Times New Roman"/>
          <w:b/>
          <w:sz w:val="24"/>
          <w:szCs w:val="24"/>
          <w:lang w:eastAsia="hu-HU"/>
        </w:rPr>
        <w:t>II.1) Meghatározás</w:t>
      </w:r>
    </w:p>
    <w:p w:rsidR="00C51B27" w:rsidRDefault="00C51B27" w:rsidP="00B40F7F">
      <w:pPr>
        <w:suppressAutoHyphens/>
        <w:spacing w:after="0" w:line="240" w:lineRule="auto"/>
        <w:jc w:val="both"/>
        <w:rPr>
          <w:rFonts w:eastAsia="Times New Roman"/>
          <w:b/>
          <w:sz w:val="24"/>
          <w:szCs w:val="24"/>
          <w:u w:val="single"/>
          <w:lang w:eastAsia="zh-CN"/>
        </w:rPr>
      </w:pPr>
    </w:p>
    <w:p w:rsidR="00C51B27" w:rsidRPr="00C51B27" w:rsidRDefault="00C51B27" w:rsidP="00C51B27">
      <w:pPr>
        <w:spacing w:after="0" w:line="240" w:lineRule="auto"/>
        <w:rPr>
          <w:rFonts w:eastAsia="Times New Roman"/>
          <w:sz w:val="24"/>
          <w:szCs w:val="24"/>
          <w:lang w:eastAsia="hu-HU"/>
        </w:rPr>
      </w:pPr>
      <w:r w:rsidRPr="00C51B27">
        <w:rPr>
          <w:rFonts w:eastAsia="Times New Roman"/>
          <w:b/>
          <w:sz w:val="24"/>
          <w:szCs w:val="24"/>
          <w:lang w:eastAsia="hu-HU"/>
        </w:rPr>
        <w:t>II.1.1) A szerződés típusa:</w:t>
      </w:r>
      <w:r w:rsidRPr="00110DE5">
        <w:rPr>
          <w:rFonts w:eastAsia="Times New Roman"/>
          <w:b/>
          <w:sz w:val="24"/>
          <w:szCs w:val="24"/>
          <w:lang w:eastAsia="hu-HU"/>
        </w:rPr>
        <w:t xml:space="preserve"> Építési beruházás</w:t>
      </w:r>
      <w:r>
        <w:rPr>
          <w:rFonts w:eastAsia="Times New Roman"/>
          <w:sz w:val="24"/>
          <w:szCs w:val="24"/>
          <w:lang w:eastAsia="hu-HU"/>
        </w:rPr>
        <w:t xml:space="preserve"> </w:t>
      </w:r>
      <w:r w:rsidR="00B6081E">
        <w:rPr>
          <w:rFonts w:eastAsia="Times New Roman"/>
          <w:sz w:val="24"/>
          <w:szCs w:val="24"/>
          <w:lang w:eastAsia="hu-HU"/>
        </w:rPr>
        <w:t xml:space="preserve"> </w:t>
      </w:r>
    </w:p>
    <w:p w:rsidR="00C51B27" w:rsidRDefault="00C51B27" w:rsidP="00B40F7F">
      <w:pPr>
        <w:suppressAutoHyphens/>
        <w:spacing w:after="0" w:line="240" w:lineRule="auto"/>
        <w:jc w:val="both"/>
        <w:rPr>
          <w:rFonts w:eastAsia="Times New Roman"/>
          <w:b/>
          <w:sz w:val="24"/>
          <w:szCs w:val="24"/>
          <w:u w:val="single"/>
          <w:lang w:eastAsia="zh-CN"/>
        </w:rPr>
      </w:pPr>
    </w:p>
    <w:p w:rsidR="0090767A" w:rsidRPr="00997AA6" w:rsidRDefault="00C51B27" w:rsidP="00997AA6">
      <w:pPr>
        <w:suppressAutoHyphens/>
        <w:spacing w:after="0" w:line="240" w:lineRule="auto"/>
        <w:jc w:val="both"/>
        <w:rPr>
          <w:b/>
          <w:color w:val="3C4043"/>
          <w:sz w:val="24"/>
          <w:szCs w:val="24"/>
          <w:shd w:val="clear" w:color="auto" w:fill="FFFFFF"/>
        </w:rPr>
      </w:pPr>
      <w:r w:rsidRPr="00110DE5">
        <w:rPr>
          <w:b/>
        </w:rPr>
        <w:t>II.1.</w:t>
      </w:r>
      <w:r w:rsidRPr="00EA0F0D">
        <w:rPr>
          <w:b/>
        </w:rPr>
        <w:t>2) Fő CPV-kód:</w:t>
      </w:r>
      <w:r w:rsidR="000F3948" w:rsidRPr="00EA0F0D">
        <w:t xml:space="preserve"> </w:t>
      </w:r>
      <w:r w:rsidR="00EF0341" w:rsidRPr="006B064E">
        <w:rPr>
          <w:rFonts w:ascii="Arial" w:hAnsi="Arial" w:cs="Arial"/>
          <w:color w:val="3C4043"/>
          <w:sz w:val="11"/>
          <w:szCs w:val="11"/>
          <w:shd w:val="clear" w:color="auto" w:fill="FFFFFF"/>
        </w:rPr>
        <w:t> </w:t>
      </w:r>
      <w:r w:rsidR="00EF0341" w:rsidRPr="00997AA6">
        <w:rPr>
          <w:b/>
          <w:color w:val="3C4043"/>
          <w:sz w:val="24"/>
          <w:szCs w:val="24"/>
          <w:shd w:val="clear" w:color="auto" w:fill="FFFFFF"/>
        </w:rPr>
        <w:t>45232130-2</w:t>
      </w:r>
    </w:p>
    <w:p w:rsidR="00997AA6" w:rsidRDefault="00997AA6" w:rsidP="00997AA6">
      <w:pPr>
        <w:suppressAutoHyphens/>
        <w:spacing w:after="0" w:line="240" w:lineRule="auto"/>
        <w:jc w:val="both"/>
        <w:rPr>
          <w:rFonts w:eastAsia="Times New Roman"/>
          <w:b/>
          <w:sz w:val="24"/>
          <w:szCs w:val="24"/>
          <w:u w:val="single"/>
          <w:lang w:eastAsia="zh-CN"/>
        </w:rPr>
      </w:pPr>
    </w:p>
    <w:p w:rsidR="000F3948" w:rsidRPr="006B064E" w:rsidRDefault="000F3948" w:rsidP="00B40F7F">
      <w:pPr>
        <w:suppressAutoHyphens/>
        <w:spacing w:after="0" w:line="240" w:lineRule="auto"/>
        <w:jc w:val="both"/>
        <w:rPr>
          <w:rFonts w:eastAsia="Times New Roman"/>
          <w:sz w:val="24"/>
          <w:szCs w:val="24"/>
          <w:u w:val="single"/>
          <w:lang w:eastAsia="zh-CN"/>
        </w:rPr>
      </w:pPr>
      <w:r w:rsidRPr="00110DE5">
        <w:rPr>
          <w:b/>
        </w:rPr>
        <w:t>II.1.3) A szerződés tárgya:</w:t>
      </w:r>
      <w:r w:rsidRPr="000F3948">
        <w:t xml:space="preserve"> </w:t>
      </w:r>
      <w:r w:rsidR="00EF0341" w:rsidRPr="006B064E">
        <w:rPr>
          <w:bCs/>
          <w:i/>
          <w:spacing w:val="-4"/>
          <w:sz w:val="24"/>
          <w:szCs w:val="24"/>
        </w:rPr>
        <w:t>Csatári-dűlő településrész csapadékvíz elvezetése</w:t>
      </w:r>
    </w:p>
    <w:p w:rsidR="000F3948" w:rsidRDefault="000F3948" w:rsidP="00B40F7F">
      <w:pPr>
        <w:widowControl w:val="0"/>
        <w:spacing w:after="0" w:line="240" w:lineRule="auto"/>
        <w:jc w:val="both"/>
      </w:pPr>
    </w:p>
    <w:p w:rsidR="0061090B" w:rsidRDefault="000F3948" w:rsidP="00B40F7F">
      <w:pPr>
        <w:widowControl w:val="0"/>
        <w:spacing w:after="0" w:line="240" w:lineRule="auto"/>
        <w:jc w:val="both"/>
        <w:rPr>
          <w:b/>
        </w:rPr>
      </w:pPr>
      <w:r w:rsidRPr="00110DE5">
        <w:rPr>
          <w:b/>
        </w:rPr>
        <w:t xml:space="preserve">II.1.4) A közbeszerzés mennyisége: </w:t>
      </w:r>
      <w:r w:rsidR="00B6081E">
        <w:rPr>
          <w:b/>
        </w:rPr>
        <w:t xml:space="preserve"> </w:t>
      </w:r>
    </w:p>
    <w:p w:rsidR="00EF0341" w:rsidRPr="006B064E" w:rsidRDefault="00EF0341" w:rsidP="00B40F7F">
      <w:pPr>
        <w:widowControl w:val="0"/>
        <w:spacing w:after="0" w:line="240" w:lineRule="auto"/>
        <w:jc w:val="both"/>
      </w:pPr>
    </w:p>
    <w:p w:rsidR="00B64E2B" w:rsidRPr="0066317B" w:rsidRDefault="00F347DC" w:rsidP="00B40F7F">
      <w:pPr>
        <w:widowControl w:val="0"/>
        <w:spacing w:after="0" w:line="240" w:lineRule="auto"/>
        <w:jc w:val="both"/>
        <w:rPr>
          <w:b/>
          <w:bCs/>
          <w:sz w:val="24"/>
          <w:szCs w:val="24"/>
        </w:rPr>
      </w:pPr>
      <w:r w:rsidRPr="0066317B">
        <w:rPr>
          <w:b/>
          <w:sz w:val="24"/>
          <w:szCs w:val="24"/>
        </w:rPr>
        <w:t xml:space="preserve">Ajánlatkérő PM_CSAPVIZGAZD_2017/16 </w:t>
      </w:r>
      <w:r w:rsidRPr="0066317B">
        <w:rPr>
          <w:b/>
          <w:bCs/>
          <w:sz w:val="24"/>
          <w:szCs w:val="24"/>
        </w:rPr>
        <w:t xml:space="preserve">azonosítószámú pályázat </w:t>
      </w:r>
      <w:r w:rsidR="00D97AE9" w:rsidRPr="0066317B">
        <w:rPr>
          <w:b/>
        </w:rPr>
        <w:t xml:space="preserve">projektje keretében megvalósítandó </w:t>
      </w:r>
      <w:r w:rsidRPr="0066317B">
        <w:rPr>
          <w:b/>
          <w:bCs/>
        </w:rPr>
        <w:t xml:space="preserve">  „ </w:t>
      </w:r>
      <w:r w:rsidRPr="0066317B">
        <w:rPr>
          <w:b/>
          <w:bCs/>
          <w:i/>
          <w:spacing w:val="-4"/>
          <w:sz w:val="24"/>
          <w:szCs w:val="24"/>
        </w:rPr>
        <w:t xml:space="preserve">Csatári-dűlő településrész csapadékvíz elvezetése” </w:t>
      </w:r>
      <w:r w:rsidR="00997AA6" w:rsidRPr="0066317B">
        <w:rPr>
          <w:b/>
          <w:bCs/>
          <w:i/>
          <w:spacing w:val="-4"/>
          <w:sz w:val="24"/>
          <w:szCs w:val="24"/>
        </w:rPr>
        <w:t xml:space="preserve">beruházás </w:t>
      </w:r>
      <w:r w:rsidR="00D97AE9" w:rsidRPr="0066317B">
        <w:rPr>
          <w:b/>
          <w:bCs/>
          <w:sz w:val="24"/>
          <w:szCs w:val="24"/>
        </w:rPr>
        <w:t xml:space="preserve"> </w:t>
      </w:r>
      <w:r w:rsidR="000D422E" w:rsidRPr="0066317B">
        <w:rPr>
          <w:b/>
          <w:bCs/>
          <w:sz w:val="24"/>
          <w:szCs w:val="24"/>
        </w:rPr>
        <w:t xml:space="preserve">kivitelezése </w:t>
      </w:r>
      <w:r w:rsidR="00D97AE9" w:rsidRPr="0066317B">
        <w:rPr>
          <w:b/>
          <w:bCs/>
          <w:sz w:val="24"/>
          <w:szCs w:val="24"/>
        </w:rPr>
        <w:t xml:space="preserve">vállalkozási szerződés keretében </w:t>
      </w:r>
      <w:r w:rsidRPr="0066317B">
        <w:rPr>
          <w:b/>
          <w:bCs/>
          <w:sz w:val="24"/>
          <w:szCs w:val="24"/>
        </w:rPr>
        <w:t>.</w:t>
      </w:r>
    </w:p>
    <w:p w:rsidR="00997AA6" w:rsidRPr="00B40F7F" w:rsidRDefault="00997AA6" w:rsidP="00B40F7F">
      <w:pPr>
        <w:widowControl w:val="0"/>
        <w:spacing w:after="0" w:line="240" w:lineRule="auto"/>
        <w:jc w:val="both"/>
        <w:rPr>
          <w:rFonts w:eastAsia="Times New Roman"/>
          <w:bCs/>
          <w:sz w:val="24"/>
          <w:szCs w:val="24"/>
          <w:lang w:eastAsia="zh-CN"/>
        </w:rPr>
      </w:pPr>
    </w:p>
    <w:p w:rsidR="000F3948" w:rsidRPr="000F3948" w:rsidRDefault="000F3948" w:rsidP="000F3948">
      <w:pPr>
        <w:spacing w:after="0" w:line="240" w:lineRule="auto"/>
        <w:rPr>
          <w:rFonts w:eastAsia="Times New Roman"/>
          <w:b/>
          <w:sz w:val="24"/>
          <w:szCs w:val="24"/>
          <w:lang w:eastAsia="hu-HU"/>
        </w:rPr>
      </w:pPr>
      <w:r w:rsidRPr="000F3948">
        <w:rPr>
          <w:rFonts w:eastAsia="Times New Roman"/>
          <w:b/>
          <w:sz w:val="24"/>
          <w:szCs w:val="24"/>
          <w:lang w:eastAsia="hu-HU"/>
        </w:rPr>
        <w:t>II.1.5) A szerződés időtartama, vagy a teljesítés határideje</w:t>
      </w:r>
    </w:p>
    <w:p w:rsidR="000F3948" w:rsidRPr="000F3948" w:rsidRDefault="000F3948" w:rsidP="000F3948">
      <w:pPr>
        <w:spacing w:after="0" w:line="240" w:lineRule="auto"/>
        <w:rPr>
          <w:rFonts w:eastAsia="Times New Roman"/>
          <w:sz w:val="24"/>
          <w:szCs w:val="24"/>
          <w:lang w:eastAsia="hu-HU"/>
        </w:rPr>
      </w:pPr>
      <w:r w:rsidRPr="000F3948">
        <w:rPr>
          <w:rFonts w:eastAsia="Times New Roman"/>
          <w:sz w:val="24"/>
          <w:szCs w:val="24"/>
          <w:lang w:eastAsia="hu-HU"/>
        </w:rPr>
        <w:t>Időtartam hónapban:</w:t>
      </w:r>
      <w:r w:rsidR="00BC60FD">
        <w:rPr>
          <w:rFonts w:eastAsia="Times New Roman"/>
          <w:sz w:val="24"/>
          <w:szCs w:val="24"/>
          <w:lang w:eastAsia="hu-HU"/>
        </w:rPr>
        <w:t xml:space="preserve"> </w:t>
      </w:r>
    </w:p>
    <w:p w:rsidR="000F3948" w:rsidRDefault="000F3948" w:rsidP="00B40F7F">
      <w:pPr>
        <w:widowControl w:val="0"/>
        <w:spacing w:after="0" w:line="240" w:lineRule="auto"/>
        <w:jc w:val="both"/>
      </w:pPr>
      <w:r>
        <w:t xml:space="preserve">vagy </w:t>
      </w:r>
      <w:r w:rsidRPr="00920BEA">
        <w:t>napban:</w:t>
      </w:r>
      <w:r w:rsidR="00110DE5" w:rsidRPr="00920BEA">
        <w:t xml:space="preserve"> </w:t>
      </w:r>
      <w:r w:rsidR="00997AA6" w:rsidRPr="00920BEA">
        <w:t>18</w:t>
      </w:r>
      <w:r w:rsidR="00EF0341" w:rsidRPr="00920BEA">
        <w:t>0</w:t>
      </w:r>
    </w:p>
    <w:p w:rsidR="000D422E" w:rsidRDefault="00110DE5" w:rsidP="00110DE5">
      <w:pPr>
        <w:spacing w:after="0" w:line="240" w:lineRule="auto"/>
        <w:rPr>
          <w:rFonts w:eastAsia="Times New Roman"/>
          <w:sz w:val="24"/>
          <w:szCs w:val="24"/>
          <w:lang w:eastAsia="hu-HU"/>
        </w:rPr>
      </w:pPr>
      <w:r w:rsidRPr="00110DE5">
        <w:rPr>
          <w:rFonts w:eastAsia="Times New Roman"/>
          <w:sz w:val="24"/>
          <w:szCs w:val="24"/>
          <w:lang w:eastAsia="hu-HU"/>
        </w:rPr>
        <w:t>vagy a teljesítés határideje:</w:t>
      </w:r>
      <w:r w:rsidR="00640525">
        <w:rPr>
          <w:rFonts w:eastAsia="Times New Roman"/>
          <w:sz w:val="24"/>
          <w:szCs w:val="24"/>
          <w:lang w:eastAsia="hu-HU"/>
        </w:rPr>
        <w:t xml:space="preserve"> </w:t>
      </w:r>
    </w:p>
    <w:p w:rsidR="000D422E" w:rsidRDefault="000D422E" w:rsidP="00110DE5">
      <w:pPr>
        <w:spacing w:after="0" w:line="240" w:lineRule="auto"/>
        <w:rPr>
          <w:rFonts w:eastAsia="Times New Roman"/>
          <w:sz w:val="24"/>
          <w:szCs w:val="24"/>
          <w:lang w:eastAsia="hu-HU"/>
        </w:rPr>
      </w:pPr>
    </w:p>
    <w:p w:rsidR="00110DE5" w:rsidRDefault="00110DE5" w:rsidP="00B40F7F">
      <w:pPr>
        <w:widowControl w:val="0"/>
        <w:spacing w:after="0" w:line="240" w:lineRule="auto"/>
        <w:jc w:val="both"/>
        <w:rPr>
          <w:rFonts w:eastAsia="Times New Roman"/>
          <w:b/>
          <w:bCs/>
          <w:sz w:val="24"/>
          <w:szCs w:val="24"/>
          <w:lang w:eastAsia="zh-CN"/>
        </w:rPr>
      </w:pPr>
    </w:p>
    <w:p w:rsidR="00110DE5" w:rsidRPr="00EA0F0D" w:rsidRDefault="00110DE5" w:rsidP="00110DE5">
      <w:pPr>
        <w:spacing w:after="0" w:line="240" w:lineRule="auto"/>
        <w:rPr>
          <w:rFonts w:eastAsia="Times New Roman"/>
          <w:b/>
          <w:sz w:val="24"/>
          <w:szCs w:val="24"/>
          <w:lang w:eastAsia="hu-HU"/>
        </w:rPr>
      </w:pPr>
      <w:r w:rsidRPr="00EA0F0D">
        <w:rPr>
          <w:rFonts w:eastAsia="Times New Roman"/>
          <w:b/>
          <w:sz w:val="24"/>
          <w:szCs w:val="24"/>
          <w:lang w:eastAsia="hu-HU"/>
        </w:rPr>
        <w:t>II.1.6) A teljesítés helye:</w:t>
      </w:r>
    </w:p>
    <w:p w:rsidR="00EF0341" w:rsidRPr="00F85706" w:rsidRDefault="00EF0341" w:rsidP="00B40F7F">
      <w:pPr>
        <w:widowControl w:val="0"/>
        <w:spacing w:after="0" w:line="240" w:lineRule="auto"/>
        <w:jc w:val="both"/>
        <w:rPr>
          <w:b/>
          <w:bCs/>
          <w:iCs/>
          <w:sz w:val="24"/>
          <w:szCs w:val="24"/>
        </w:rPr>
      </w:pPr>
      <w:r w:rsidRPr="00F85706">
        <w:rPr>
          <w:b/>
          <w:bCs/>
          <w:iCs/>
          <w:sz w:val="24"/>
          <w:szCs w:val="24"/>
        </w:rPr>
        <w:t>Pécel közigazgatási területe</w:t>
      </w:r>
    </w:p>
    <w:p w:rsidR="000F3948" w:rsidRDefault="00110DE5" w:rsidP="00B40F7F">
      <w:pPr>
        <w:widowControl w:val="0"/>
        <w:spacing w:after="0" w:line="240" w:lineRule="auto"/>
        <w:jc w:val="both"/>
      </w:pPr>
      <w:r>
        <w:t>II.1.7) Részekre bontás</w:t>
      </w:r>
    </w:p>
    <w:p w:rsidR="000F3948" w:rsidRDefault="00110DE5" w:rsidP="00B40F7F">
      <w:pPr>
        <w:widowControl w:val="0"/>
        <w:spacing w:after="0" w:line="240" w:lineRule="auto"/>
        <w:jc w:val="both"/>
        <w:rPr>
          <w:b/>
        </w:rPr>
      </w:pPr>
      <w:r w:rsidRPr="00110DE5">
        <w:rPr>
          <w:b/>
        </w:rPr>
        <w:t>A részajánlat tételének kizárásának indoka(i):</w:t>
      </w:r>
      <w:r>
        <w:rPr>
          <w:b/>
        </w:rPr>
        <w:t xml:space="preserve"> </w:t>
      </w:r>
    </w:p>
    <w:p w:rsidR="00EF0341" w:rsidRDefault="00EF0341" w:rsidP="00B40F7F">
      <w:pPr>
        <w:widowControl w:val="0"/>
        <w:spacing w:after="0" w:line="240" w:lineRule="auto"/>
        <w:jc w:val="both"/>
      </w:pPr>
    </w:p>
    <w:p w:rsidR="00EF0341" w:rsidRPr="00920BEA" w:rsidRDefault="00EF0341" w:rsidP="00EF0341">
      <w:pPr>
        <w:tabs>
          <w:tab w:val="left" w:pos="360"/>
        </w:tabs>
        <w:spacing w:after="0" w:line="240" w:lineRule="auto"/>
        <w:jc w:val="both"/>
        <w:rPr>
          <w:b/>
        </w:rPr>
      </w:pPr>
      <w:r w:rsidRPr="00920BEA">
        <w:rPr>
          <w:b/>
        </w:rPr>
        <w:t xml:space="preserve">A részajánlattétel nem biztosított, mert </w:t>
      </w:r>
      <w:r w:rsidR="0066317B" w:rsidRPr="00920BEA">
        <w:rPr>
          <w:b/>
        </w:rPr>
        <w:t xml:space="preserve"> az </w:t>
      </w:r>
      <w:r w:rsidRPr="00920BEA">
        <w:rPr>
          <w:b/>
        </w:rPr>
        <w:t>egymással műszakilag összefüggő</w:t>
      </w:r>
      <w:r w:rsidR="0066317B" w:rsidRPr="00920BEA">
        <w:rPr>
          <w:b/>
        </w:rPr>
        <w:t xml:space="preserve"> rendszer kivitelezése  </w:t>
      </w:r>
      <w:r w:rsidRPr="00920BEA">
        <w:rPr>
          <w:b/>
        </w:rPr>
        <w:t>, egymásra épülő</w:t>
      </w:r>
      <w:r w:rsidR="0066317B" w:rsidRPr="00920BEA">
        <w:rPr>
          <w:b/>
        </w:rPr>
        <w:t xml:space="preserve"> </w:t>
      </w:r>
      <w:r w:rsidRPr="00920BEA">
        <w:rPr>
          <w:b/>
        </w:rPr>
        <w:t>feladatok elvégzése és a folytonos építési terület, továbbá a gazdasági észszerűség kizárja több vállalkozó egyidejű teljesítését.</w:t>
      </w:r>
    </w:p>
    <w:p w:rsidR="00412B14" w:rsidRPr="00920BEA" w:rsidRDefault="00412B14" w:rsidP="00B40F7F">
      <w:pPr>
        <w:widowControl w:val="0"/>
        <w:spacing w:after="0" w:line="240" w:lineRule="auto"/>
        <w:jc w:val="both"/>
      </w:pPr>
    </w:p>
    <w:p w:rsidR="00412B14" w:rsidRPr="00920BEA" w:rsidRDefault="00412B14" w:rsidP="00B40F7F">
      <w:pPr>
        <w:widowControl w:val="0"/>
        <w:spacing w:after="0" w:line="240" w:lineRule="auto"/>
        <w:jc w:val="both"/>
        <w:rPr>
          <w:rFonts w:eastAsia="Times New Roman"/>
          <w:b/>
          <w:bCs/>
          <w:sz w:val="24"/>
          <w:szCs w:val="24"/>
          <w:lang w:eastAsia="zh-CN"/>
        </w:rPr>
      </w:pPr>
    </w:p>
    <w:p w:rsidR="009700E4" w:rsidRPr="00920BEA" w:rsidRDefault="009700E4" w:rsidP="00B40F7F">
      <w:pPr>
        <w:widowControl w:val="0"/>
        <w:spacing w:after="0" w:line="240" w:lineRule="auto"/>
        <w:jc w:val="both"/>
        <w:rPr>
          <w:rFonts w:eastAsia="Times New Roman"/>
          <w:b/>
          <w:bCs/>
          <w:sz w:val="32"/>
          <w:szCs w:val="24"/>
          <w:lang w:eastAsia="zh-CN"/>
        </w:rPr>
      </w:pPr>
      <w:r w:rsidRPr="00920BEA">
        <w:rPr>
          <w:rStyle w:val="span-24"/>
          <w:b/>
          <w:sz w:val="28"/>
        </w:rPr>
        <w:t>II.2) A közbeszerzés ismertetése</w:t>
      </w:r>
    </w:p>
    <w:p w:rsidR="009700E4" w:rsidRPr="00920BEA" w:rsidRDefault="009700E4" w:rsidP="00B40F7F">
      <w:pPr>
        <w:widowControl w:val="0"/>
        <w:spacing w:after="0" w:line="240" w:lineRule="auto"/>
        <w:jc w:val="both"/>
        <w:rPr>
          <w:rFonts w:eastAsia="Times New Roman"/>
          <w:b/>
          <w:bCs/>
          <w:sz w:val="24"/>
          <w:szCs w:val="24"/>
          <w:lang w:eastAsia="zh-CN"/>
        </w:rPr>
      </w:pPr>
    </w:p>
    <w:p w:rsidR="009700E4" w:rsidRPr="00920BEA" w:rsidRDefault="009700E4" w:rsidP="00F347DC">
      <w:pPr>
        <w:tabs>
          <w:tab w:val="left" w:pos="360"/>
        </w:tabs>
        <w:spacing w:after="0" w:line="240" w:lineRule="auto"/>
        <w:jc w:val="both"/>
        <w:rPr>
          <w:b/>
          <w:bCs/>
          <w:iCs/>
          <w:sz w:val="24"/>
          <w:szCs w:val="24"/>
        </w:rPr>
      </w:pPr>
      <w:r w:rsidRPr="00920BEA">
        <w:rPr>
          <w:b/>
        </w:rPr>
        <w:t>II.2.1) Elnevezés:</w:t>
      </w:r>
      <w:r w:rsidRPr="00920BEA">
        <w:t xml:space="preserve"> </w:t>
      </w:r>
      <w:r w:rsidR="00EF0341" w:rsidRPr="00920BEA">
        <w:rPr>
          <w:b/>
          <w:bCs/>
          <w:i/>
          <w:spacing w:val="-4"/>
          <w:sz w:val="24"/>
          <w:szCs w:val="24"/>
        </w:rPr>
        <w:t>Csatári-dűlő településrész csapadékvíz elvezetése</w:t>
      </w:r>
    </w:p>
    <w:p w:rsidR="009700E4" w:rsidRPr="00920BEA" w:rsidRDefault="009700E4" w:rsidP="00B40F7F">
      <w:pPr>
        <w:widowControl w:val="0"/>
        <w:spacing w:after="0" w:line="240" w:lineRule="auto"/>
        <w:jc w:val="both"/>
        <w:rPr>
          <w:rFonts w:eastAsia="Times New Roman"/>
          <w:b/>
          <w:bCs/>
          <w:sz w:val="24"/>
          <w:szCs w:val="24"/>
          <w:lang w:eastAsia="zh-CN"/>
        </w:rPr>
      </w:pPr>
    </w:p>
    <w:p w:rsidR="009700E4" w:rsidRPr="00920BEA" w:rsidRDefault="009700E4" w:rsidP="00B40F7F">
      <w:pPr>
        <w:widowControl w:val="0"/>
        <w:spacing w:after="0" w:line="240" w:lineRule="auto"/>
        <w:jc w:val="both"/>
        <w:rPr>
          <w:b/>
          <w:sz w:val="24"/>
          <w:szCs w:val="24"/>
        </w:rPr>
      </w:pPr>
      <w:r w:rsidRPr="00920BEA">
        <w:rPr>
          <w:b/>
          <w:sz w:val="24"/>
          <w:szCs w:val="24"/>
        </w:rPr>
        <w:t>II.2.2) További CPV-kód(ok):</w:t>
      </w:r>
      <w:r w:rsidR="00EF0341" w:rsidRPr="00920BEA">
        <w:rPr>
          <w:color w:val="3C4043"/>
          <w:sz w:val="24"/>
          <w:szCs w:val="24"/>
          <w:shd w:val="clear" w:color="auto" w:fill="FFFFFF"/>
        </w:rPr>
        <w:t xml:space="preserve"> </w:t>
      </w:r>
    </w:p>
    <w:p w:rsidR="00997AA6" w:rsidRPr="00920BEA" w:rsidRDefault="009700E4" w:rsidP="00997AA6">
      <w:pPr>
        <w:suppressAutoHyphens/>
        <w:spacing w:after="0" w:line="240" w:lineRule="auto"/>
        <w:jc w:val="both"/>
        <w:rPr>
          <w:b/>
          <w:color w:val="3C4043"/>
          <w:sz w:val="24"/>
          <w:szCs w:val="24"/>
          <w:shd w:val="clear" w:color="auto" w:fill="FFFFFF"/>
        </w:rPr>
      </w:pPr>
      <w:r w:rsidRPr="00920BEA">
        <w:rPr>
          <w:b/>
          <w:sz w:val="24"/>
          <w:szCs w:val="24"/>
        </w:rPr>
        <w:t xml:space="preserve">Fő CPV-kód: </w:t>
      </w:r>
      <w:r w:rsidR="00EF0341" w:rsidRPr="00920BEA">
        <w:rPr>
          <w:b/>
          <w:color w:val="3C4043"/>
          <w:sz w:val="24"/>
          <w:szCs w:val="24"/>
          <w:shd w:val="clear" w:color="auto" w:fill="FFFFFF"/>
        </w:rPr>
        <w:t>45232130-2</w:t>
      </w:r>
    </w:p>
    <w:p w:rsidR="001A0A01" w:rsidRPr="0066317B" w:rsidRDefault="00997AA6" w:rsidP="00997AA6">
      <w:pPr>
        <w:suppressAutoHyphens/>
        <w:spacing w:after="0" w:line="240" w:lineRule="auto"/>
        <w:jc w:val="both"/>
        <w:rPr>
          <w:b/>
          <w:sz w:val="24"/>
          <w:szCs w:val="24"/>
        </w:rPr>
      </w:pPr>
      <w:r w:rsidRPr="00920BEA">
        <w:rPr>
          <w:b/>
          <w:color w:val="3C4043"/>
          <w:sz w:val="24"/>
          <w:szCs w:val="24"/>
          <w:shd w:val="clear" w:color="auto" w:fill="FFFFFF"/>
        </w:rPr>
        <w:t>Esővízcsatorna építése</w:t>
      </w:r>
    </w:p>
    <w:p w:rsidR="00EF0341" w:rsidRPr="0066317B" w:rsidRDefault="00EF0341" w:rsidP="001A0A01">
      <w:pPr>
        <w:suppressAutoHyphens/>
        <w:spacing w:after="0" w:line="240" w:lineRule="auto"/>
        <w:jc w:val="both"/>
        <w:rPr>
          <w:sz w:val="24"/>
          <w:szCs w:val="24"/>
        </w:rPr>
      </w:pPr>
    </w:p>
    <w:p w:rsidR="00EA0F0D" w:rsidRPr="0066317B" w:rsidRDefault="00EA0F0D" w:rsidP="00EA0F0D">
      <w:pPr>
        <w:widowControl w:val="0"/>
        <w:spacing w:after="0" w:line="240" w:lineRule="auto"/>
        <w:jc w:val="both"/>
        <w:rPr>
          <w:b/>
          <w:sz w:val="24"/>
          <w:szCs w:val="24"/>
        </w:rPr>
      </w:pPr>
      <w:r w:rsidRPr="0066317B">
        <w:rPr>
          <w:b/>
          <w:sz w:val="24"/>
          <w:szCs w:val="24"/>
        </w:rPr>
        <w:t>További CPV-kód(ok):</w:t>
      </w:r>
    </w:p>
    <w:p w:rsidR="00EF0341" w:rsidRPr="0066317B" w:rsidRDefault="00EF0341" w:rsidP="00EF0341">
      <w:pPr>
        <w:spacing w:after="0" w:line="240" w:lineRule="auto"/>
        <w:rPr>
          <w:rFonts w:eastAsia="Times New Roman"/>
          <w:b/>
          <w:sz w:val="24"/>
          <w:szCs w:val="24"/>
          <w:shd w:val="clear" w:color="auto" w:fill="FFFFFF"/>
          <w:lang w:eastAsia="hu-HU"/>
        </w:rPr>
      </w:pPr>
      <w:r w:rsidRPr="0066317B">
        <w:rPr>
          <w:rFonts w:eastAsia="Times New Roman"/>
          <w:b/>
          <w:sz w:val="24"/>
          <w:szCs w:val="24"/>
          <w:shd w:val="clear" w:color="auto" w:fill="FFFFFF"/>
          <w:lang w:eastAsia="hu-HU"/>
        </w:rPr>
        <w:t>45000000-7 Építési munkák</w:t>
      </w:r>
      <w:r w:rsidRPr="0066317B">
        <w:rPr>
          <w:rFonts w:eastAsia="Times New Roman"/>
          <w:b/>
          <w:sz w:val="24"/>
          <w:szCs w:val="24"/>
          <w:shd w:val="clear" w:color="auto" w:fill="FFFFFF"/>
          <w:lang w:eastAsia="hu-HU"/>
        </w:rPr>
        <w:br/>
        <w:t>45231110-9 Csőfektetéssel kapcsolatos építési munkák</w:t>
      </w:r>
      <w:r w:rsidRPr="0066317B">
        <w:rPr>
          <w:rFonts w:eastAsia="Times New Roman"/>
          <w:b/>
          <w:sz w:val="24"/>
          <w:szCs w:val="24"/>
          <w:shd w:val="clear" w:color="auto" w:fill="FFFFFF"/>
          <w:lang w:eastAsia="hu-HU"/>
        </w:rPr>
        <w:br/>
        <w:t>45112000-5 Földkitermelési és talajmozgatási munka</w:t>
      </w:r>
      <w:r w:rsidRPr="0066317B">
        <w:rPr>
          <w:rFonts w:eastAsia="Times New Roman"/>
          <w:b/>
          <w:sz w:val="24"/>
          <w:szCs w:val="24"/>
          <w:shd w:val="clear" w:color="auto" w:fill="FFFFFF"/>
          <w:lang w:eastAsia="hu-HU"/>
        </w:rPr>
        <w:br/>
        <w:t>45112100-6 Árokásási munka</w:t>
      </w:r>
    </w:p>
    <w:p w:rsidR="00EF0341" w:rsidRDefault="00EF0341" w:rsidP="00EA0F0D">
      <w:pPr>
        <w:widowControl w:val="0"/>
        <w:spacing w:after="0" w:line="240" w:lineRule="auto"/>
        <w:jc w:val="both"/>
        <w:rPr>
          <w:b/>
        </w:rPr>
      </w:pPr>
    </w:p>
    <w:p w:rsidR="00EF0341" w:rsidRPr="00EA0F0D" w:rsidRDefault="00EF0341" w:rsidP="00EA0F0D">
      <w:pPr>
        <w:widowControl w:val="0"/>
        <w:spacing w:after="0" w:line="240" w:lineRule="auto"/>
        <w:jc w:val="both"/>
        <w:rPr>
          <w:b/>
        </w:rPr>
      </w:pPr>
    </w:p>
    <w:p w:rsidR="009700E4" w:rsidRDefault="009700E4" w:rsidP="00B40F7F">
      <w:pPr>
        <w:widowControl w:val="0"/>
        <w:spacing w:after="0" w:line="240" w:lineRule="auto"/>
        <w:jc w:val="both"/>
        <w:rPr>
          <w:b/>
        </w:rPr>
      </w:pPr>
      <w:r w:rsidRPr="000D422E">
        <w:rPr>
          <w:b/>
        </w:rPr>
        <w:t>II.2.3) A teljesítés helye</w:t>
      </w:r>
    </w:p>
    <w:p w:rsidR="00EF0341" w:rsidRPr="00F347DC" w:rsidRDefault="00EF0341" w:rsidP="00B40F7F">
      <w:pPr>
        <w:widowControl w:val="0"/>
        <w:spacing w:after="0" w:line="240" w:lineRule="auto"/>
        <w:jc w:val="both"/>
      </w:pPr>
    </w:p>
    <w:p w:rsidR="009700E4" w:rsidRPr="00F347DC" w:rsidRDefault="009700E4" w:rsidP="009700E4">
      <w:pPr>
        <w:rPr>
          <w:rFonts w:eastAsia="Times New Roman"/>
          <w:sz w:val="24"/>
          <w:szCs w:val="24"/>
          <w:lang w:eastAsia="hu-HU"/>
        </w:rPr>
      </w:pPr>
      <w:r w:rsidRPr="00F347DC">
        <w:rPr>
          <w:sz w:val="24"/>
          <w:szCs w:val="24"/>
        </w:rPr>
        <w:t xml:space="preserve">NUTS-kód: </w:t>
      </w:r>
      <w:r w:rsidR="00F347DC" w:rsidRPr="00F347DC">
        <w:rPr>
          <w:rStyle w:val="Kiemels"/>
          <w:bCs/>
          <w:i w:val="0"/>
          <w:iCs w:val="0"/>
          <w:sz w:val="24"/>
          <w:szCs w:val="24"/>
          <w:shd w:val="clear" w:color="auto" w:fill="FFFFFF"/>
        </w:rPr>
        <w:t>Pécel</w:t>
      </w:r>
      <w:r w:rsidR="00997AA6">
        <w:rPr>
          <w:sz w:val="24"/>
          <w:szCs w:val="24"/>
          <w:shd w:val="clear" w:color="auto" w:fill="FFFFFF"/>
        </w:rPr>
        <w:t>. HU102</w:t>
      </w:r>
    </w:p>
    <w:p w:rsidR="009700E4" w:rsidRPr="00920BEA" w:rsidRDefault="009700E4" w:rsidP="007D0482">
      <w:pPr>
        <w:rPr>
          <w:b/>
        </w:rPr>
      </w:pPr>
      <w:r w:rsidRPr="00920BEA">
        <w:rPr>
          <w:b/>
        </w:rPr>
        <w:t>A teljesítés helye:</w:t>
      </w:r>
      <w:r w:rsidR="00CF5876" w:rsidRPr="00920BEA">
        <w:rPr>
          <w:b/>
        </w:rPr>
        <w:t xml:space="preserve"> </w:t>
      </w:r>
    </w:p>
    <w:p w:rsidR="00AE1CBD" w:rsidRPr="00920BEA" w:rsidRDefault="00AE1CBD" w:rsidP="00AE1CBD">
      <w:pPr>
        <w:rPr>
          <w:bCs/>
          <w:iCs/>
          <w:sz w:val="24"/>
          <w:szCs w:val="24"/>
        </w:rPr>
      </w:pPr>
      <w:r w:rsidRPr="00920BEA">
        <w:rPr>
          <w:bCs/>
          <w:iCs/>
          <w:sz w:val="24"/>
          <w:szCs w:val="24"/>
        </w:rPr>
        <w:t>Levendula utca 2704 hrsz.</w:t>
      </w:r>
    </w:p>
    <w:p w:rsidR="00AE1CBD" w:rsidRPr="00920BEA" w:rsidRDefault="00AE1CBD" w:rsidP="00AE1CBD">
      <w:pPr>
        <w:rPr>
          <w:bCs/>
          <w:iCs/>
          <w:sz w:val="24"/>
          <w:szCs w:val="24"/>
        </w:rPr>
      </w:pPr>
      <w:r w:rsidRPr="00920BEA">
        <w:rPr>
          <w:bCs/>
          <w:iCs/>
          <w:sz w:val="24"/>
          <w:szCs w:val="24"/>
        </w:rPr>
        <w:t>Napsugár utca   2737 hrsz.</w:t>
      </w:r>
    </w:p>
    <w:p w:rsidR="00AE1CBD" w:rsidRPr="00920BEA" w:rsidRDefault="00AE1CBD" w:rsidP="00AE1CBD">
      <w:pPr>
        <w:rPr>
          <w:bCs/>
          <w:iCs/>
          <w:sz w:val="24"/>
          <w:szCs w:val="24"/>
        </w:rPr>
      </w:pPr>
      <w:r w:rsidRPr="00920BEA">
        <w:rPr>
          <w:bCs/>
          <w:iCs/>
          <w:sz w:val="24"/>
          <w:szCs w:val="24"/>
        </w:rPr>
        <w:t>Üdülő utca  384 / 16, 2671  hrsz.</w:t>
      </w:r>
    </w:p>
    <w:p w:rsidR="00AE1CBD" w:rsidRPr="00920BEA" w:rsidRDefault="00AE1CBD" w:rsidP="00AE1CBD">
      <w:pPr>
        <w:rPr>
          <w:bCs/>
          <w:iCs/>
          <w:sz w:val="24"/>
          <w:szCs w:val="24"/>
        </w:rPr>
      </w:pPr>
      <w:r w:rsidRPr="00920BEA">
        <w:rPr>
          <w:bCs/>
          <w:iCs/>
          <w:sz w:val="24"/>
          <w:szCs w:val="24"/>
        </w:rPr>
        <w:t>Csatári utca, Temető utca: 3629, 391 / 1, 390 hrsz.</w:t>
      </w:r>
    </w:p>
    <w:p w:rsidR="00AE1CBD" w:rsidRPr="00920BEA" w:rsidRDefault="00AE1CBD" w:rsidP="00AE1CBD">
      <w:pPr>
        <w:rPr>
          <w:bCs/>
          <w:iCs/>
          <w:sz w:val="24"/>
          <w:szCs w:val="24"/>
        </w:rPr>
      </w:pPr>
      <w:r w:rsidRPr="00920BEA">
        <w:rPr>
          <w:bCs/>
          <w:iCs/>
          <w:sz w:val="24"/>
          <w:szCs w:val="24"/>
        </w:rPr>
        <w:t>Huba vezér utca 3654, 3668 hrsz.</w:t>
      </w:r>
    </w:p>
    <w:p w:rsidR="00AE1CBD" w:rsidRPr="00920BEA" w:rsidRDefault="00AE1CBD" w:rsidP="00AE1CBD">
      <w:pPr>
        <w:rPr>
          <w:bCs/>
          <w:iCs/>
          <w:sz w:val="24"/>
          <w:szCs w:val="24"/>
        </w:rPr>
      </w:pPr>
      <w:r w:rsidRPr="00920BEA">
        <w:rPr>
          <w:bCs/>
          <w:iCs/>
          <w:sz w:val="24"/>
          <w:szCs w:val="24"/>
        </w:rPr>
        <w:t>Tas vezér utca 3592, 3761,  3685 hrsz.</w:t>
      </w:r>
    </w:p>
    <w:p w:rsidR="00AE1CBD" w:rsidRPr="00920BEA" w:rsidRDefault="00AE1CBD" w:rsidP="00AE1CBD">
      <w:pPr>
        <w:rPr>
          <w:bCs/>
          <w:iCs/>
          <w:sz w:val="24"/>
          <w:szCs w:val="24"/>
        </w:rPr>
      </w:pPr>
      <w:r w:rsidRPr="00920BEA">
        <w:rPr>
          <w:bCs/>
          <w:iCs/>
          <w:sz w:val="24"/>
          <w:szCs w:val="24"/>
        </w:rPr>
        <w:t>Kond vezér utca 3723, 3552 hrsz.</w:t>
      </w:r>
    </w:p>
    <w:p w:rsidR="00AE1CBD" w:rsidRPr="00920BEA" w:rsidRDefault="00AE1CBD" w:rsidP="00AE1CBD">
      <w:pPr>
        <w:rPr>
          <w:bCs/>
          <w:iCs/>
          <w:sz w:val="24"/>
          <w:szCs w:val="24"/>
        </w:rPr>
      </w:pPr>
      <w:r w:rsidRPr="00920BEA">
        <w:rPr>
          <w:bCs/>
          <w:iCs/>
          <w:sz w:val="24"/>
          <w:szCs w:val="24"/>
        </w:rPr>
        <w:t>Álmos vezér utca 3518 hrsz.</w:t>
      </w:r>
    </w:p>
    <w:p w:rsidR="00AE1CBD" w:rsidRPr="00920BEA" w:rsidRDefault="00AE1CBD" w:rsidP="00AE1CBD">
      <w:pPr>
        <w:rPr>
          <w:bCs/>
          <w:iCs/>
          <w:sz w:val="24"/>
          <w:szCs w:val="24"/>
        </w:rPr>
      </w:pPr>
      <w:r w:rsidRPr="00920BEA">
        <w:rPr>
          <w:bCs/>
          <w:iCs/>
          <w:sz w:val="24"/>
          <w:szCs w:val="24"/>
        </w:rPr>
        <w:t>Előd vezér utca: 3799, 3496, 3684, 3800, 410 / 20, 410 / 11 hrsz.</w:t>
      </w:r>
    </w:p>
    <w:p w:rsidR="00AE1CBD" w:rsidRPr="00920BEA" w:rsidRDefault="00AE1CBD" w:rsidP="00AE1CBD">
      <w:pPr>
        <w:rPr>
          <w:bCs/>
          <w:iCs/>
          <w:sz w:val="24"/>
          <w:szCs w:val="24"/>
        </w:rPr>
      </w:pPr>
      <w:r w:rsidRPr="00920BEA">
        <w:rPr>
          <w:bCs/>
          <w:iCs/>
          <w:sz w:val="24"/>
          <w:szCs w:val="24"/>
        </w:rPr>
        <w:t>Töhötöm vezér utca 3593 hrsz.</w:t>
      </w:r>
    </w:p>
    <w:p w:rsidR="00AE1CBD" w:rsidRPr="00920BEA" w:rsidRDefault="00AE1CBD" w:rsidP="00AE1CBD">
      <w:pPr>
        <w:rPr>
          <w:bCs/>
          <w:iCs/>
          <w:sz w:val="24"/>
          <w:szCs w:val="24"/>
        </w:rPr>
      </w:pPr>
      <w:r w:rsidRPr="00920BEA">
        <w:rPr>
          <w:bCs/>
          <w:iCs/>
          <w:sz w:val="24"/>
          <w:szCs w:val="24"/>
        </w:rPr>
        <w:t>Ond vezér utca 3 685 hrsz.</w:t>
      </w:r>
    </w:p>
    <w:p w:rsidR="00AE1CBD" w:rsidRPr="00920BEA" w:rsidRDefault="00AE1CBD" w:rsidP="00AE1CBD">
      <w:pPr>
        <w:rPr>
          <w:bCs/>
          <w:iCs/>
          <w:sz w:val="24"/>
          <w:szCs w:val="24"/>
        </w:rPr>
      </w:pPr>
      <w:r w:rsidRPr="00920BEA">
        <w:rPr>
          <w:bCs/>
          <w:iCs/>
          <w:sz w:val="24"/>
          <w:szCs w:val="24"/>
        </w:rPr>
        <w:t>Kelecsényi utca 431/ 1 hrsz.</w:t>
      </w:r>
    </w:p>
    <w:p w:rsidR="00AE1CBD" w:rsidRPr="00920BEA" w:rsidRDefault="00AE1CBD" w:rsidP="00AE1CBD">
      <w:pPr>
        <w:rPr>
          <w:bCs/>
          <w:iCs/>
          <w:sz w:val="24"/>
          <w:szCs w:val="24"/>
        </w:rPr>
      </w:pPr>
      <w:r w:rsidRPr="00920BEA">
        <w:rPr>
          <w:bCs/>
          <w:iCs/>
          <w:sz w:val="24"/>
          <w:szCs w:val="24"/>
        </w:rPr>
        <w:t>József Attila utca 432, 400 hrsz.</w:t>
      </w:r>
    </w:p>
    <w:p w:rsidR="00AE1CBD" w:rsidRPr="00920BEA" w:rsidRDefault="00AE1CBD" w:rsidP="00AE1CBD">
      <w:pPr>
        <w:rPr>
          <w:bCs/>
          <w:iCs/>
          <w:sz w:val="24"/>
          <w:szCs w:val="24"/>
        </w:rPr>
      </w:pPr>
      <w:r w:rsidRPr="00920BEA">
        <w:rPr>
          <w:bCs/>
          <w:iCs/>
          <w:sz w:val="24"/>
          <w:szCs w:val="24"/>
        </w:rPr>
        <w:t>Pekáry utca 431 / 5 hrsz.</w:t>
      </w:r>
    </w:p>
    <w:p w:rsidR="00997AA6" w:rsidRDefault="00AE1CBD" w:rsidP="00AE1CBD">
      <w:pPr>
        <w:rPr>
          <w:bCs/>
          <w:iCs/>
          <w:sz w:val="24"/>
          <w:szCs w:val="24"/>
        </w:rPr>
      </w:pPr>
      <w:r w:rsidRPr="00920BEA">
        <w:rPr>
          <w:bCs/>
          <w:iCs/>
          <w:sz w:val="24"/>
          <w:szCs w:val="24"/>
        </w:rPr>
        <w:t>Károli Gáspár utca 410 / 11 hrsz</w:t>
      </w:r>
    </w:p>
    <w:p w:rsidR="00997AA6" w:rsidRPr="007D0482" w:rsidRDefault="00997AA6" w:rsidP="007D0482"/>
    <w:p w:rsidR="00CF5876" w:rsidRDefault="00CF5876" w:rsidP="00B40F7F">
      <w:pPr>
        <w:widowControl w:val="0"/>
        <w:spacing w:after="0" w:line="240" w:lineRule="auto"/>
        <w:jc w:val="both"/>
        <w:rPr>
          <w:b/>
        </w:rPr>
      </w:pPr>
      <w:r w:rsidRPr="00CF5876">
        <w:rPr>
          <w:b/>
        </w:rPr>
        <w:lastRenderedPageBreak/>
        <w:t>II.2.4) A közbeszerzés mennyisége:</w:t>
      </w:r>
      <w:r>
        <w:rPr>
          <w:b/>
        </w:rPr>
        <w:t xml:space="preserve"> </w:t>
      </w:r>
      <w:r w:rsidR="00697727">
        <w:rPr>
          <w:b/>
        </w:rPr>
        <w:t xml:space="preserve"> </w:t>
      </w:r>
    </w:p>
    <w:p w:rsidR="00997AA6" w:rsidRDefault="00997AA6" w:rsidP="00B40F7F">
      <w:pPr>
        <w:widowControl w:val="0"/>
        <w:spacing w:after="0" w:line="240" w:lineRule="auto"/>
        <w:jc w:val="both"/>
        <w:rPr>
          <w:b/>
        </w:rPr>
      </w:pP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Pécel Város Önkormányzata a „</w:t>
      </w:r>
      <w:r w:rsidRPr="00997AA6">
        <w:rPr>
          <w:rFonts w:eastAsia="Times New Roman"/>
          <w:i/>
          <w:iCs/>
          <w:sz w:val="24"/>
          <w:szCs w:val="24"/>
          <w:lang w:eastAsia="hu-HU"/>
        </w:rPr>
        <w:t>Települések felszíni csapadékvíz-elvezetés létesítményeinek fejlesztése, a települési vízgazdálkodás korszerűsítésének támogatása Pest megye területén” (PM_CSAPVIZGAZD_2017)</w:t>
      </w:r>
      <w:r w:rsidRPr="00997AA6">
        <w:rPr>
          <w:rFonts w:ascii="Carlito-Bold" w:eastAsia="Carlito-Bold" w:cs="Carlito-Bold"/>
          <w:b/>
          <w:bCs/>
          <w:sz w:val="24"/>
          <w:szCs w:val="24"/>
          <w:lang w:eastAsia="hu-HU"/>
        </w:rPr>
        <w:t xml:space="preserve"> </w:t>
      </w:r>
      <w:r w:rsidRPr="00997AA6">
        <w:rPr>
          <w:rFonts w:eastAsia="Times New Roman"/>
          <w:sz w:val="24"/>
          <w:szCs w:val="24"/>
          <w:lang w:eastAsia="hu-HU"/>
        </w:rPr>
        <w:t xml:space="preserve">című pályázat alapján és a </w:t>
      </w:r>
      <w:r w:rsidRPr="00920BEA">
        <w:rPr>
          <w:rFonts w:eastAsia="Times New Roman"/>
          <w:sz w:val="24"/>
          <w:szCs w:val="24"/>
          <w:highlight w:val="green"/>
          <w:lang w:eastAsia="hu-HU"/>
        </w:rPr>
        <w:t>257/2017 (IX.18.)</w:t>
      </w:r>
      <w:r w:rsidRPr="00997AA6">
        <w:rPr>
          <w:rFonts w:eastAsia="Times New Roman"/>
          <w:sz w:val="24"/>
          <w:szCs w:val="24"/>
          <w:lang w:eastAsia="hu-HU"/>
        </w:rPr>
        <w:t xml:space="preserve"> Képviselő-testületi határozat szerint valósítja meg Pécel, Csatári-dűlő és Levendulás területrész csapadékvíz-elvezetés fejlesztését és korszerűsítését a MIKROLINE KFT. MLTI.305/01/2017. tervszámú Engedélyezési terv és a F</w:t>
      </w:r>
      <w:r w:rsidRPr="00997AA6">
        <w:rPr>
          <w:rFonts w:eastAsia="Times New Roman" w:hint="eastAsia"/>
          <w:sz w:val="24"/>
          <w:szCs w:val="24"/>
          <w:lang w:eastAsia="hu-HU"/>
        </w:rPr>
        <w:t>ő</w:t>
      </w:r>
      <w:r w:rsidRPr="00997AA6">
        <w:rPr>
          <w:rFonts w:eastAsia="Times New Roman"/>
          <w:sz w:val="24"/>
          <w:szCs w:val="24"/>
          <w:lang w:eastAsia="hu-HU"/>
        </w:rPr>
        <w:t>városi Katasztrófavédelmi Igazgatóság FKI-KHO: 1124-18/2018. számú Vízjogi létesítési engedélye figyelembe vételével. Az engedélyezett terv alapján zárt levezető rendszer és nyílt árkos szakaszok készülnek a közútkezelővel és a befogadó kezelőjével való egyeztetés figyelembe vételével. A kivitelezésre kerülő I. ütem 2 szakaszban valósítandó meg. Az 1. szakasz (1.1 – 1.10 szakaszok) 2019.12.20.-ig, míg a 2. szakasz (2.1. – 2.13. szakaszok) 2020. 05.15.-ig, melyet a TKM-02. rsz-ú Átnézeti helyszínrajz tartalmaz a Megvalósítási szakaszolási javaslattal. Az engedélyezett tervből az alábbi utcák és elvezető ágak kerülnek az I. ütemben kiépítésre.</w:t>
      </w:r>
    </w:p>
    <w:p w:rsidR="00997AA6" w:rsidRPr="00997AA6" w:rsidRDefault="00997AA6" w:rsidP="00997AA6">
      <w:pPr>
        <w:autoSpaceDE w:val="0"/>
        <w:autoSpaceDN w:val="0"/>
        <w:adjustRightInd w:val="0"/>
        <w:spacing w:after="0"/>
        <w:ind w:firstLine="708"/>
        <w:jc w:val="both"/>
        <w:rPr>
          <w:rFonts w:eastAsia="Times New Roman"/>
          <w:sz w:val="24"/>
          <w:szCs w:val="24"/>
          <w:lang w:eastAsia="hu-HU"/>
        </w:rPr>
      </w:pPr>
      <w:r w:rsidRPr="00997AA6">
        <w:rPr>
          <w:rFonts w:eastAsia="Times New Roman"/>
          <w:sz w:val="24"/>
          <w:szCs w:val="24"/>
          <w:lang w:eastAsia="hu-HU"/>
        </w:rPr>
        <w:t>Érintett utcák</w:t>
      </w:r>
      <w:r w:rsidRPr="00997AA6">
        <w:rPr>
          <w:rFonts w:eastAsia="Times New Roman"/>
          <w:sz w:val="24"/>
          <w:szCs w:val="24"/>
          <w:lang w:eastAsia="hu-HU"/>
        </w:rPr>
        <w:tab/>
      </w:r>
      <w:r w:rsidRPr="00997AA6">
        <w:rPr>
          <w:rFonts w:eastAsia="Times New Roman"/>
          <w:sz w:val="24"/>
          <w:szCs w:val="24"/>
          <w:lang w:eastAsia="hu-HU"/>
        </w:rPr>
        <w:tab/>
        <w:t>Szakasz jele</w:t>
      </w:r>
      <w:r w:rsidRPr="00997AA6">
        <w:rPr>
          <w:rFonts w:eastAsia="Times New Roman"/>
          <w:sz w:val="24"/>
          <w:szCs w:val="24"/>
          <w:lang w:eastAsia="hu-HU"/>
        </w:rPr>
        <w:tab/>
        <w:t>Ág jele</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1</w:t>
      </w:r>
      <w:r w:rsidRPr="00997AA6">
        <w:rPr>
          <w:rFonts w:eastAsia="Times New Roman"/>
          <w:sz w:val="24"/>
          <w:szCs w:val="24"/>
          <w:lang w:eastAsia="hu-HU"/>
        </w:rPr>
        <w:tab/>
        <w:t>Levendula</w:t>
      </w:r>
      <w:r w:rsidRPr="00997AA6">
        <w:rPr>
          <w:rFonts w:eastAsia="Times New Roman"/>
          <w:sz w:val="24"/>
          <w:szCs w:val="24"/>
          <w:lang w:eastAsia="hu-HU"/>
        </w:rPr>
        <w:tab/>
      </w:r>
      <w:r w:rsidRPr="00997AA6">
        <w:rPr>
          <w:rFonts w:eastAsia="Times New Roman"/>
          <w:sz w:val="24"/>
          <w:szCs w:val="24"/>
          <w:lang w:eastAsia="hu-HU"/>
        </w:rPr>
        <w:tab/>
        <w:t>2.2</w:t>
      </w:r>
      <w:r w:rsidRPr="00997AA6">
        <w:rPr>
          <w:rFonts w:eastAsia="Times New Roman"/>
          <w:sz w:val="24"/>
          <w:szCs w:val="24"/>
          <w:lang w:eastAsia="hu-HU"/>
        </w:rPr>
        <w:tab/>
      </w:r>
      <w:r w:rsidRPr="00997AA6">
        <w:rPr>
          <w:rFonts w:eastAsia="Times New Roman"/>
          <w:sz w:val="24"/>
          <w:szCs w:val="24"/>
          <w:lang w:eastAsia="hu-HU"/>
        </w:rPr>
        <w:tab/>
        <w:t>Á-6-2-0 Á-6-3-0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2</w:t>
      </w:r>
      <w:r w:rsidRPr="00997AA6">
        <w:rPr>
          <w:rFonts w:eastAsia="Times New Roman"/>
          <w:sz w:val="24"/>
          <w:szCs w:val="24"/>
          <w:lang w:eastAsia="hu-HU"/>
        </w:rPr>
        <w:tab/>
        <w:t>Napsugár</w:t>
      </w:r>
      <w:r w:rsidRPr="00997AA6">
        <w:rPr>
          <w:rFonts w:eastAsia="Times New Roman"/>
          <w:sz w:val="24"/>
          <w:szCs w:val="24"/>
          <w:lang w:eastAsia="hu-HU"/>
        </w:rPr>
        <w:tab/>
      </w:r>
      <w:r w:rsidRPr="00997AA6">
        <w:rPr>
          <w:rFonts w:eastAsia="Times New Roman"/>
          <w:sz w:val="24"/>
          <w:szCs w:val="24"/>
          <w:lang w:eastAsia="hu-HU"/>
        </w:rPr>
        <w:tab/>
        <w:t>2.1</w:t>
      </w:r>
      <w:r w:rsidRPr="00997AA6">
        <w:rPr>
          <w:rFonts w:eastAsia="Times New Roman"/>
          <w:sz w:val="24"/>
          <w:szCs w:val="24"/>
          <w:lang w:eastAsia="hu-HU"/>
        </w:rPr>
        <w:tab/>
      </w:r>
      <w:r w:rsidRPr="00997AA6">
        <w:rPr>
          <w:rFonts w:eastAsia="Times New Roman"/>
          <w:sz w:val="24"/>
          <w:szCs w:val="24"/>
          <w:lang w:eastAsia="hu-HU"/>
        </w:rPr>
        <w:tab/>
        <w:t>Á-6-1-0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3</w:t>
      </w:r>
      <w:r w:rsidRPr="00997AA6">
        <w:rPr>
          <w:rFonts w:eastAsia="Times New Roman"/>
          <w:sz w:val="24"/>
          <w:szCs w:val="24"/>
          <w:lang w:eastAsia="hu-HU"/>
        </w:rPr>
        <w:tab/>
        <w:t>Üdülő</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1.9</w:t>
      </w:r>
      <w:r w:rsidRPr="00997AA6">
        <w:rPr>
          <w:rFonts w:eastAsia="Times New Roman"/>
          <w:sz w:val="24"/>
          <w:szCs w:val="24"/>
          <w:lang w:eastAsia="hu-HU"/>
        </w:rPr>
        <w:tab/>
      </w:r>
      <w:r w:rsidRPr="00997AA6">
        <w:rPr>
          <w:rFonts w:eastAsia="Times New Roman"/>
          <w:sz w:val="24"/>
          <w:szCs w:val="24"/>
          <w:lang w:eastAsia="hu-HU"/>
        </w:rPr>
        <w:tab/>
        <w:t>Á-6-0-0 CS-6-0-0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7</w:t>
      </w:r>
      <w:r w:rsidRPr="00997AA6">
        <w:rPr>
          <w:rFonts w:eastAsia="Times New Roman"/>
          <w:sz w:val="24"/>
          <w:szCs w:val="24"/>
          <w:lang w:eastAsia="hu-HU"/>
        </w:rPr>
        <w:tab/>
        <w:t>Csatári</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2.6-2.9-2.10</w:t>
      </w:r>
      <w:r w:rsidRPr="00997AA6">
        <w:rPr>
          <w:rFonts w:eastAsia="Times New Roman"/>
          <w:sz w:val="24"/>
          <w:szCs w:val="24"/>
          <w:lang w:eastAsia="hu-HU"/>
        </w:rPr>
        <w:tab/>
        <w:t>Á-11-6-0 Á-11-7-0 12-0-0 12-3-0 Á-13-1-0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8</w:t>
      </w:r>
      <w:r w:rsidRPr="00997AA6">
        <w:rPr>
          <w:rFonts w:eastAsia="Times New Roman"/>
          <w:sz w:val="24"/>
          <w:szCs w:val="24"/>
          <w:lang w:eastAsia="hu-HU"/>
        </w:rPr>
        <w:tab/>
        <w:t>Huba vezér</w:t>
      </w:r>
      <w:r w:rsidRPr="00997AA6">
        <w:rPr>
          <w:rFonts w:eastAsia="Times New Roman"/>
          <w:sz w:val="24"/>
          <w:szCs w:val="24"/>
          <w:lang w:eastAsia="hu-HU"/>
        </w:rPr>
        <w:tab/>
      </w:r>
      <w:r w:rsidRPr="00997AA6">
        <w:rPr>
          <w:rFonts w:eastAsia="Times New Roman"/>
          <w:sz w:val="24"/>
          <w:szCs w:val="24"/>
          <w:lang w:eastAsia="hu-HU"/>
        </w:rPr>
        <w:tab/>
        <w:t>2.7-2.8</w:t>
      </w:r>
      <w:r w:rsidRPr="00997AA6">
        <w:rPr>
          <w:rFonts w:eastAsia="Times New Roman"/>
          <w:sz w:val="24"/>
          <w:szCs w:val="24"/>
          <w:lang w:eastAsia="hu-HU"/>
        </w:rPr>
        <w:tab/>
      </w:r>
      <w:r w:rsidRPr="00997AA6">
        <w:rPr>
          <w:rFonts w:eastAsia="Times New Roman"/>
          <w:sz w:val="24"/>
          <w:szCs w:val="24"/>
          <w:lang w:eastAsia="hu-HU"/>
        </w:rPr>
        <w:tab/>
        <w:t>Á-12-0-0 Á-12-1-0 Á-12-2-0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9</w:t>
      </w:r>
      <w:r w:rsidRPr="00997AA6">
        <w:rPr>
          <w:rFonts w:eastAsia="Times New Roman"/>
          <w:sz w:val="24"/>
          <w:szCs w:val="24"/>
          <w:lang w:eastAsia="hu-HU"/>
        </w:rPr>
        <w:tab/>
        <w:t>Tas vezér</w:t>
      </w:r>
      <w:r w:rsidRPr="00997AA6">
        <w:rPr>
          <w:rFonts w:eastAsia="Times New Roman"/>
          <w:sz w:val="24"/>
          <w:szCs w:val="24"/>
          <w:lang w:eastAsia="hu-HU"/>
        </w:rPr>
        <w:tab/>
      </w:r>
      <w:r w:rsidRPr="00997AA6">
        <w:rPr>
          <w:rFonts w:eastAsia="Times New Roman"/>
          <w:sz w:val="24"/>
          <w:szCs w:val="24"/>
          <w:lang w:eastAsia="hu-HU"/>
        </w:rPr>
        <w:tab/>
        <w:t>2.5-2.11</w:t>
      </w:r>
      <w:r w:rsidRPr="00997AA6">
        <w:rPr>
          <w:rFonts w:eastAsia="Times New Roman"/>
          <w:sz w:val="24"/>
          <w:szCs w:val="24"/>
          <w:lang w:eastAsia="hu-HU"/>
        </w:rPr>
        <w:tab/>
        <w:t>Á-13-2-0 Á-11-4-0 Á-11-5-0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10</w:t>
      </w:r>
      <w:r w:rsidRPr="00997AA6">
        <w:rPr>
          <w:rFonts w:eastAsia="Times New Roman"/>
          <w:sz w:val="24"/>
          <w:szCs w:val="24"/>
          <w:lang w:eastAsia="hu-HU"/>
        </w:rPr>
        <w:tab/>
        <w:t>Kond vezér</w:t>
      </w:r>
      <w:r w:rsidRPr="00997AA6">
        <w:rPr>
          <w:rFonts w:eastAsia="Times New Roman"/>
          <w:sz w:val="24"/>
          <w:szCs w:val="24"/>
          <w:lang w:eastAsia="hu-HU"/>
        </w:rPr>
        <w:tab/>
      </w:r>
      <w:r w:rsidRPr="00997AA6">
        <w:rPr>
          <w:rFonts w:eastAsia="Times New Roman"/>
          <w:sz w:val="24"/>
          <w:szCs w:val="24"/>
          <w:lang w:eastAsia="hu-HU"/>
        </w:rPr>
        <w:tab/>
        <w:t>2.4-2.12/1.5</w:t>
      </w:r>
      <w:r w:rsidRPr="00997AA6">
        <w:rPr>
          <w:rFonts w:eastAsia="Times New Roman"/>
          <w:sz w:val="24"/>
          <w:szCs w:val="24"/>
          <w:lang w:eastAsia="hu-HU"/>
        </w:rPr>
        <w:tab/>
        <w:t>Á-7-0-0 Á-7-1-0 Á-10-3-0 Á-11-3-0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11</w:t>
      </w:r>
      <w:r w:rsidRPr="00997AA6">
        <w:rPr>
          <w:rFonts w:eastAsia="Times New Roman"/>
          <w:sz w:val="24"/>
          <w:szCs w:val="24"/>
          <w:lang w:eastAsia="hu-HU"/>
        </w:rPr>
        <w:tab/>
        <w:t>Álmos vezér</w:t>
      </w:r>
      <w:r w:rsidRPr="00997AA6">
        <w:rPr>
          <w:rFonts w:eastAsia="Times New Roman"/>
          <w:sz w:val="24"/>
          <w:szCs w:val="24"/>
          <w:lang w:eastAsia="hu-HU"/>
        </w:rPr>
        <w:tab/>
      </w:r>
      <w:r w:rsidRPr="00997AA6">
        <w:rPr>
          <w:rFonts w:eastAsia="Times New Roman"/>
          <w:sz w:val="24"/>
          <w:szCs w:val="24"/>
          <w:lang w:eastAsia="hu-HU"/>
        </w:rPr>
        <w:tab/>
        <w:t>1.6/2.3-2.13</w:t>
      </w:r>
      <w:r w:rsidRPr="00997AA6">
        <w:rPr>
          <w:rFonts w:eastAsia="Times New Roman"/>
          <w:sz w:val="24"/>
          <w:szCs w:val="24"/>
          <w:lang w:eastAsia="hu-HU"/>
        </w:rPr>
        <w:tab/>
        <w:t>Á-8-0-0 Á-8-1-0 Á-11-0-0 Á-11-1-0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12</w:t>
      </w:r>
      <w:r w:rsidRPr="00997AA6">
        <w:rPr>
          <w:rFonts w:eastAsia="Times New Roman"/>
          <w:sz w:val="24"/>
          <w:szCs w:val="24"/>
          <w:lang w:eastAsia="hu-HU"/>
        </w:rPr>
        <w:tab/>
        <w:t>Előd vezér</w:t>
      </w:r>
      <w:r w:rsidRPr="00997AA6">
        <w:rPr>
          <w:rFonts w:eastAsia="Times New Roman"/>
          <w:sz w:val="24"/>
          <w:szCs w:val="24"/>
          <w:lang w:eastAsia="hu-HU"/>
        </w:rPr>
        <w:tab/>
      </w:r>
      <w:r w:rsidRPr="00997AA6">
        <w:rPr>
          <w:rFonts w:eastAsia="Times New Roman"/>
          <w:sz w:val="24"/>
          <w:szCs w:val="24"/>
          <w:lang w:eastAsia="hu-HU"/>
        </w:rPr>
        <w:tab/>
        <w:t>1.3-1.10</w:t>
      </w:r>
      <w:r w:rsidRPr="00997AA6">
        <w:rPr>
          <w:rFonts w:eastAsia="Times New Roman"/>
          <w:sz w:val="24"/>
          <w:szCs w:val="24"/>
          <w:lang w:eastAsia="hu-HU"/>
        </w:rPr>
        <w:tab/>
        <w:t>Á-7-0-0 Á-13-0-0 Á-13-1-0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13</w:t>
      </w:r>
      <w:r w:rsidRPr="00997AA6">
        <w:rPr>
          <w:rFonts w:eastAsia="Times New Roman"/>
          <w:sz w:val="24"/>
          <w:szCs w:val="24"/>
          <w:lang w:eastAsia="hu-HU"/>
        </w:rPr>
        <w:tab/>
        <w:t>Töhötöm vezér</w:t>
      </w:r>
      <w:r w:rsidRPr="00997AA6">
        <w:rPr>
          <w:rFonts w:eastAsia="Times New Roman"/>
          <w:sz w:val="24"/>
          <w:szCs w:val="24"/>
          <w:lang w:eastAsia="hu-HU"/>
        </w:rPr>
        <w:tab/>
        <w:t>1.7</w:t>
      </w:r>
      <w:r w:rsidRPr="00997AA6">
        <w:rPr>
          <w:rFonts w:eastAsia="Times New Roman"/>
          <w:sz w:val="24"/>
          <w:szCs w:val="24"/>
          <w:lang w:eastAsia="hu-HU"/>
        </w:rPr>
        <w:tab/>
      </w:r>
      <w:r w:rsidRPr="00997AA6">
        <w:rPr>
          <w:rFonts w:eastAsia="Times New Roman"/>
          <w:sz w:val="24"/>
          <w:szCs w:val="24"/>
          <w:lang w:eastAsia="hu-HU"/>
        </w:rPr>
        <w:tab/>
        <w:t>Á-11-0-0 Á-11-2-0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14</w:t>
      </w:r>
      <w:r w:rsidRPr="00997AA6">
        <w:rPr>
          <w:rFonts w:eastAsia="Times New Roman"/>
          <w:sz w:val="24"/>
          <w:szCs w:val="24"/>
          <w:lang w:eastAsia="hu-HU"/>
        </w:rPr>
        <w:tab/>
        <w:t>Ond vezér</w:t>
      </w:r>
      <w:r w:rsidRPr="00997AA6">
        <w:rPr>
          <w:rFonts w:eastAsia="Times New Roman"/>
          <w:sz w:val="24"/>
          <w:szCs w:val="24"/>
          <w:lang w:eastAsia="hu-HU"/>
        </w:rPr>
        <w:tab/>
      </w:r>
      <w:r w:rsidRPr="00997AA6">
        <w:rPr>
          <w:rFonts w:eastAsia="Times New Roman"/>
          <w:sz w:val="24"/>
          <w:szCs w:val="24"/>
          <w:lang w:eastAsia="hu-HU"/>
        </w:rPr>
        <w:tab/>
        <w:t>1.5</w:t>
      </w:r>
      <w:r w:rsidRPr="00997AA6">
        <w:rPr>
          <w:rFonts w:eastAsia="Times New Roman"/>
          <w:sz w:val="24"/>
          <w:szCs w:val="24"/>
          <w:lang w:eastAsia="hu-HU"/>
        </w:rPr>
        <w:tab/>
      </w:r>
      <w:r w:rsidRPr="00997AA6">
        <w:rPr>
          <w:rFonts w:eastAsia="Times New Roman"/>
          <w:sz w:val="24"/>
          <w:szCs w:val="24"/>
          <w:lang w:eastAsia="hu-HU"/>
        </w:rPr>
        <w:tab/>
        <w:t>Á-10-0-0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16</w:t>
      </w:r>
      <w:r w:rsidRPr="00997AA6">
        <w:rPr>
          <w:rFonts w:eastAsia="Times New Roman"/>
          <w:sz w:val="24"/>
          <w:szCs w:val="24"/>
          <w:lang w:eastAsia="hu-HU"/>
        </w:rPr>
        <w:tab/>
        <w:t>Kelecsényi</w:t>
      </w:r>
      <w:r w:rsidRPr="00997AA6">
        <w:rPr>
          <w:rFonts w:eastAsia="Times New Roman"/>
          <w:sz w:val="24"/>
          <w:szCs w:val="24"/>
          <w:lang w:eastAsia="hu-HU"/>
        </w:rPr>
        <w:tab/>
      </w:r>
      <w:r w:rsidRPr="00997AA6">
        <w:rPr>
          <w:rFonts w:eastAsia="Times New Roman"/>
          <w:sz w:val="24"/>
          <w:szCs w:val="24"/>
          <w:lang w:eastAsia="hu-HU"/>
        </w:rPr>
        <w:tab/>
        <w:t>1.5</w:t>
      </w:r>
      <w:r w:rsidRPr="00997AA6">
        <w:rPr>
          <w:rFonts w:eastAsia="Times New Roman"/>
          <w:sz w:val="24"/>
          <w:szCs w:val="24"/>
          <w:lang w:eastAsia="hu-HU"/>
        </w:rPr>
        <w:tab/>
      </w:r>
      <w:r w:rsidRPr="00997AA6">
        <w:rPr>
          <w:rFonts w:eastAsia="Times New Roman"/>
          <w:sz w:val="24"/>
          <w:szCs w:val="24"/>
          <w:lang w:eastAsia="hu-HU"/>
        </w:rPr>
        <w:tab/>
        <w:t>Á-9-0-0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17</w:t>
      </w:r>
      <w:r w:rsidRPr="00997AA6">
        <w:rPr>
          <w:rFonts w:eastAsia="Times New Roman"/>
          <w:sz w:val="24"/>
          <w:szCs w:val="24"/>
          <w:lang w:eastAsia="hu-HU"/>
        </w:rPr>
        <w:tab/>
        <w:t>Károli Gáspár</w:t>
      </w:r>
      <w:r w:rsidRPr="00997AA6">
        <w:rPr>
          <w:rFonts w:eastAsia="Times New Roman"/>
          <w:sz w:val="24"/>
          <w:szCs w:val="24"/>
          <w:lang w:eastAsia="hu-HU"/>
        </w:rPr>
        <w:tab/>
      </w:r>
      <w:r w:rsidRPr="00997AA6">
        <w:rPr>
          <w:rFonts w:eastAsia="Times New Roman"/>
          <w:sz w:val="24"/>
          <w:szCs w:val="24"/>
          <w:lang w:eastAsia="hu-HU"/>
        </w:rPr>
        <w:tab/>
        <w:t>1.3</w:t>
      </w:r>
      <w:r w:rsidRPr="00997AA6">
        <w:rPr>
          <w:rFonts w:eastAsia="Times New Roman"/>
          <w:sz w:val="24"/>
          <w:szCs w:val="24"/>
          <w:lang w:eastAsia="hu-HU"/>
        </w:rPr>
        <w:tab/>
      </w:r>
      <w:r w:rsidRPr="00997AA6">
        <w:rPr>
          <w:rFonts w:eastAsia="Times New Roman"/>
          <w:sz w:val="24"/>
          <w:szCs w:val="24"/>
          <w:lang w:eastAsia="hu-HU"/>
        </w:rPr>
        <w:tab/>
        <w:t>Á-7-0-0 Á-8-0-0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18</w:t>
      </w:r>
      <w:r w:rsidRPr="00997AA6">
        <w:rPr>
          <w:rFonts w:eastAsia="Times New Roman"/>
          <w:sz w:val="24"/>
          <w:szCs w:val="24"/>
          <w:lang w:eastAsia="hu-HU"/>
        </w:rPr>
        <w:tab/>
        <w:t>József Attila</w:t>
      </w:r>
      <w:r w:rsidRPr="00997AA6">
        <w:rPr>
          <w:rFonts w:eastAsia="Times New Roman"/>
          <w:sz w:val="24"/>
          <w:szCs w:val="24"/>
          <w:lang w:eastAsia="hu-HU"/>
        </w:rPr>
        <w:tab/>
      </w:r>
      <w:r w:rsidRPr="00997AA6">
        <w:rPr>
          <w:rFonts w:eastAsia="Times New Roman"/>
          <w:sz w:val="24"/>
          <w:szCs w:val="24"/>
          <w:lang w:eastAsia="hu-HU"/>
        </w:rPr>
        <w:tab/>
        <w:t>1.2-1.4</w:t>
      </w:r>
      <w:r w:rsidRPr="00997AA6">
        <w:rPr>
          <w:rFonts w:eastAsia="Times New Roman"/>
          <w:sz w:val="24"/>
          <w:szCs w:val="24"/>
          <w:lang w:eastAsia="hu-HU"/>
        </w:rPr>
        <w:tab/>
      </w:r>
      <w:r w:rsidRPr="00997AA6">
        <w:rPr>
          <w:rFonts w:eastAsia="Times New Roman"/>
          <w:sz w:val="24"/>
          <w:szCs w:val="24"/>
          <w:lang w:eastAsia="hu-HU"/>
        </w:rPr>
        <w:tab/>
        <w:t>CSJ-1-0-0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19</w:t>
      </w:r>
      <w:r w:rsidRPr="00997AA6">
        <w:rPr>
          <w:rFonts w:eastAsia="Times New Roman"/>
          <w:sz w:val="24"/>
          <w:szCs w:val="24"/>
          <w:lang w:eastAsia="hu-HU"/>
        </w:rPr>
        <w:tab/>
        <w:t>Temető</w:t>
      </w:r>
      <w:r w:rsidRPr="00997AA6">
        <w:rPr>
          <w:rFonts w:eastAsia="Times New Roman"/>
          <w:sz w:val="24"/>
          <w:szCs w:val="24"/>
          <w:lang w:eastAsia="hu-HU"/>
        </w:rPr>
        <w:tab/>
      </w:r>
      <w:r w:rsidRPr="00997AA6">
        <w:rPr>
          <w:rFonts w:eastAsia="Times New Roman"/>
          <w:sz w:val="24"/>
          <w:szCs w:val="24"/>
          <w:lang w:eastAsia="hu-HU"/>
        </w:rPr>
        <w:tab/>
        <w:t>1.8</w:t>
      </w:r>
      <w:r w:rsidRPr="00997AA6">
        <w:rPr>
          <w:rFonts w:eastAsia="Times New Roman"/>
          <w:sz w:val="24"/>
          <w:szCs w:val="24"/>
          <w:lang w:eastAsia="hu-HU"/>
        </w:rPr>
        <w:tab/>
      </w:r>
      <w:r w:rsidRPr="00997AA6">
        <w:rPr>
          <w:rFonts w:eastAsia="Times New Roman"/>
          <w:sz w:val="24"/>
          <w:szCs w:val="24"/>
          <w:lang w:eastAsia="hu-HU"/>
        </w:rPr>
        <w:tab/>
        <w:t>MÁ-1-0-0</w:t>
      </w:r>
    </w:p>
    <w:p w:rsidR="00997AA6" w:rsidRPr="00997AA6" w:rsidRDefault="00997AA6" w:rsidP="00997AA6">
      <w:pPr>
        <w:autoSpaceDE w:val="0"/>
        <w:autoSpaceDN w:val="0"/>
        <w:adjustRightInd w:val="0"/>
        <w:spacing w:after="0"/>
        <w:jc w:val="both"/>
        <w:rPr>
          <w:rFonts w:eastAsia="Times New Roman"/>
          <w:sz w:val="24"/>
          <w:szCs w:val="24"/>
          <w:lang w:eastAsia="hu-HU"/>
        </w:rPr>
      </w:pPr>
      <w:r w:rsidRPr="00997AA6">
        <w:rPr>
          <w:rFonts w:eastAsia="Times New Roman"/>
          <w:sz w:val="24"/>
          <w:szCs w:val="24"/>
          <w:lang w:eastAsia="hu-HU"/>
        </w:rPr>
        <w:t>20</w:t>
      </w:r>
      <w:r w:rsidRPr="00997AA6">
        <w:rPr>
          <w:rFonts w:eastAsia="Times New Roman"/>
          <w:sz w:val="24"/>
          <w:szCs w:val="24"/>
          <w:lang w:eastAsia="hu-HU"/>
        </w:rPr>
        <w:tab/>
        <w:t>Pekáry</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1.5</w:t>
      </w:r>
      <w:r w:rsidRPr="00997AA6">
        <w:rPr>
          <w:rFonts w:eastAsia="Times New Roman"/>
          <w:sz w:val="24"/>
          <w:szCs w:val="24"/>
          <w:lang w:eastAsia="hu-HU"/>
        </w:rPr>
        <w:tab/>
      </w:r>
      <w:r w:rsidRPr="00997AA6">
        <w:rPr>
          <w:rFonts w:eastAsia="Times New Roman"/>
          <w:sz w:val="24"/>
          <w:szCs w:val="24"/>
          <w:lang w:eastAsia="hu-HU"/>
        </w:rPr>
        <w:tab/>
        <w:t>Á-10-1-0</w:t>
      </w:r>
    </w:p>
    <w:p w:rsidR="00997AA6" w:rsidRPr="00997AA6" w:rsidRDefault="00997AA6" w:rsidP="00997AA6">
      <w:pPr>
        <w:suppressAutoHyphens/>
        <w:spacing w:after="0"/>
        <w:jc w:val="both"/>
        <w:rPr>
          <w:rFonts w:eastAsia="Times New Roman"/>
          <w:sz w:val="24"/>
          <w:szCs w:val="24"/>
          <w:lang w:eastAsia="hu-HU"/>
        </w:rPr>
      </w:pPr>
      <w:r w:rsidRPr="00997AA6">
        <w:rPr>
          <w:rFonts w:eastAsia="Times New Roman"/>
          <w:sz w:val="24"/>
          <w:szCs w:val="24"/>
          <w:lang w:eastAsia="hu-HU"/>
        </w:rPr>
        <w:t>Az építés során közműfeltárással meg kell győződni a keresztezett és hossz-irányú meglévő közművezetékek helyzetéről, magassági elhelyezkedéséről! Amennyiben módosítási szükségesség merül fel, akkor a teljes hálózatra utaló kihatását vizsgálni kell!</w:t>
      </w:r>
    </w:p>
    <w:p w:rsidR="00997AA6" w:rsidRPr="00997AA6" w:rsidRDefault="00997AA6" w:rsidP="00997AA6">
      <w:pPr>
        <w:suppressAutoHyphens/>
        <w:spacing w:after="0" w:line="240" w:lineRule="auto"/>
        <w:jc w:val="both"/>
        <w:rPr>
          <w:rFonts w:eastAsia="Times New Roman"/>
          <w:sz w:val="24"/>
          <w:szCs w:val="24"/>
          <w:lang w:eastAsia="hu-HU"/>
        </w:rPr>
      </w:pPr>
      <w:r w:rsidRPr="00997AA6">
        <w:rPr>
          <w:rFonts w:eastAsia="Times New Roman"/>
          <w:sz w:val="24"/>
          <w:szCs w:val="24"/>
          <w:lang w:eastAsia="hu-HU"/>
        </w:rPr>
        <w:t xml:space="preserve">A kivitelezésre kerülő I. ütem területen az árok-, csatorna- és műtárgy kimutatást a Műszaki leírás és a Költségvetési kiírás tartalmazza. </w:t>
      </w:r>
      <w:r w:rsidRPr="00997AA6">
        <w:rPr>
          <w:rFonts w:eastAsia="Times New Roman"/>
          <w:bCs/>
          <w:sz w:val="24"/>
          <w:szCs w:val="24"/>
          <w:lang w:eastAsia="hu-HU"/>
        </w:rPr>
        <w:t xml:space="preserve">A csapadékvíz-elvezetés rendezése, kiépítése miatt a meglévő és keresztezéseknél elbontásra kerülő útburkolatot és kapubejáró burkolatokat helyre kell állítani. </w:t>
      </w:r>
      <w:r w:rsidRPr="00997AA6">
        <w:rPr>
          <w:rFonts w:eastAsia="Times New Roman"/>
          <w:sz w:val="24"/>
          <w:szCs w:val="24"/>
          <w:lang w:eastAsia="hu-HU"/>
        </w:rPr>
        <w:t>A projekt keretében két esőkert megvalósítására is sor kerül.</w:t>
      </w:r>
    </w:p>
    <w:p w:rsidR="00997AA6" w:rsidRPr="00997AA6" w:rsidRDefault="00997AA6" w:rsidP="00997AA6">
      <w:pPr>
        <w:suppressAutoHyphens/>
        <w:spacing w:after="0" w:line="240" w:lineRule="auto"/>
        <w:jc w:val="both"/>
        <w:rPr>
          <w:rFonts w:eastAsia="Times New Roman"/>
          <w:bCs/>
          <w:sz w:val="24"/>
          <w:szCs w:val="24"/>
          <w:lang w:eastAsia="hu-HU"/>
        </w:rPr>
      </w:pPr>
      <w:r w:rsidRPr="00997AA6">
        <w:rPr>
          <w:rFonts w:eastAsia="Times New Roman"/>
          <w:sz w:val="24"/>
          <w:szCs w:val="24"/>
          <w:lang w:eastAsia="hu-HU"/>
        </w:rPr>
        <w:t>Az I. ütemben kiépítendő főbb mennyiségek:</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bCs/>
          <w:sz w:val="24"/>
          <w:szCs w:val="24"/>
          <w:lang w:eastAsia="hu-HU"/>
        </w:rPr>
        <w:t>Egység: Mennyiség:</w:t>
      </w:r>
    </w:p>
    <w:p w:rsidR="00997AA6" w:rsidRPr="00997AA6" w:rsidRDefault="00997AA6" w:rsidP="00997AA6">
      <w:pPr>
        <w:numPr>
          <w:ilvl w:val="0"/>
          <w:numId w:val="42"/>
        </w:numPr>
        <w:suppressAutoHyphens/>
        <w:spacing w:after="0" w:line="240" w:lineRule="auto"/>
        <w:ind w:left="426" w:hanging="284"/>
        <w:jc w:val="both"/>
        <w:rPr>
          <w:rFonts w:eastAsia="Times New Roman"/>
          <w:bCs/>
          <w:sz w:val="24"/>
          <w:szCs w:val="24"/>
          <w:lang w:eastAsia="hu-HU"/>
        </w:rPr>
      </w:pPr>
      <w:r w:rsidRPr="00997AA6">
        <w:rPr>
          <w:rFonts w:eastAsia="Times New Roman"/>
          <w:sz w:val="24"/>
          <w:szCs w:val="24"/>
          <w:lang w:eastAsia="hu-HU"/>
        </w:rPr>
        <w:t>Meglévő átereszek, csatornaszakasz bontása, csere, elszállítás</w:t>
      </w:r>
      <w:r w:rsidRPr="00997AA6">
        <w:rPr>
          <w:rFonts w:eastAsia="Times New Roman"/>
          <w:sz w:val="24"/>
          <w:szCs w:val="24"/>
          <w:lang w:eastAsia="hu-HU"/>
        </w:rPr>
        <w:tab/>
      </w:r>
      <w:r w:rsidRPr="00997AA6">
        <w:rPr>
          <w:rFonts w:eastAsia="Times New Roman"/>
          <w:sz w:val="24"/>
          <w:szCs w:val="24"/>
          <w:lang w:eastAsia="hu-HU"/>
        </w:rPr>
        <w:tab/>
        <w:t>m</w:t>
      </w:r>
      <w:r w:rsidRPr="00997AA6">
        <w:rPr>
          <w:rFonts w:eastAsia="Times New Roman"/>
          <w:sz w:val="24"/>
          <w:szCs w:val="24"/>
          <w:lang w:eastAsia="hu-HU"/>
        </w:rPr>
        <w:tab/>
      </w:r>
      <w:r w:rsidRPr="00997AA6">
        <w:rPr>
          <w:rFonts w:eastAsia="Times New Roman"/>
          <w:sz w:val="24"/>
          <w:szCs w:val="24"/>
          <w:lang w:eastAsia="hu-HU"/>
        </w:rPr>
        <w:tab/>
        <w:t>1 089</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sz w:val="24"/>
          <w:szCs w:val="24"/>
          <w:lang w:eastAsia="hu-HU"/>
        </w:rPr>
        <w:t>Árokrendezés, profilozás</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m</w:t>
      </w:r>
      <w:r w:rsidRPr="00997AA6">
        <w:rPr>
          <w:rFonts w:eastAsia="Times New Roman"/>
          <w:sz w:val="24"/>
          <w:szCs w:val="24"/>
          <w:lang w:eastAsia="hu-HU"/>
        </w:rPr>
        <w:tab/>
      </w:r>
      <w:r w:rsidRPr="00997AA6">
        <w:rPr>
          <w:rFonts w:eastAsia="Times New Roman"/>
          <w:sz w:val="24"/>
          <w:szCs w:val="24"/>
          <w:lang w:eastAsia="hu-HU"/>
        </w:rPr>
        <w:tab/>
        <w:t>473</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sz w:val="24"/>
          <w:szCs w:val="24"/>
          <w:lang w:eastAsia="hu-HU"/>
        </w:rPr>
        <w:t>Kapubejárók bontása, helyreállítása</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m</w:t>
      </w:r>
      <w:r w:rsidRPr="00997AA6">
        <w:rPr>
          <w:rFonts w:eastAsia="Times New Roman"/>
          <w:sz w:val="24"/>
          <w:szCs w:val="24"/>
          <w:vertAlign w:val="superscript"/>
          <w:lang w:eastAsia="hu-HU"/>
        </w:rPr>
        <w:t>3</w:t>
      </w:r>
      <w:r w:rsidRPr="00997AA6">
        <w:rPr>
          <w:rFonts w:eastAsia="Times New Roman"/>
          <w:sz w:val="24"/>
          <w:szCs w:val="24"/>
          <w:vertAlign w:val="superscript"/>
          <w:lang w:eastAsia="hu-HU"/>
        </w:rPr>
        <w:tab/>
      </w:r>
      <w:r w:rsidRPr="00997AA6">
        <w:rPr>
          <w:rFonts w:eastAsia="Times New Roman"/>
          <w:sz w:val="24"/>
          <w:szCs w:val="24"/>
          <w:vertAlign w:val="superscript"/>
          <w:lang w:eastAsia="hu-HU"/>
        </w:rPr>
        <w:tab/>
      </w:r>
      <w:r w:rsidRPr="00997AA6">
        <w:rPr>
          <w:rFonts w:eastAsia="Times New Roman"/>
          <w:sz w:val="24"/>
          <w:szCs w:val="24"/>
          <w:lang w:eastAsia="hu-HU"/>
        </w:rPr>
        <w:t>105</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sz w:val="24"/>
          <w:szCs w:val="24"/>
          <w:lang w:eastAsia="hu-HU"/>
        </w:rPr>
        <w:t>TB 30/50/40 burkolt árok</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m</w:t>
      </w:r>
      <w:r w:rsidRPr="00997AA6">
        <w:rPr>
          <w:rFonts w:eastAsia="Times New Roman"/>
          <w:sz w:val="24"/>
          <w:szCs w:val="24"/>
          <w:lang w:eastAsia="hu-HU"/>
        </w:rPr>
        <w:tab/>
      </w:r>
      <w:r w:rsidRPr="00997AA6">
        <w:rPr>
          <w:rFonts w:eastAsia="Times New Roman"/>
          <w:sz w:val="24"/>
          <w:szCs w:val="24"/>
          <w:lang w:eastAsia="hu-HU"/>
        </w:rPr>
        <w:tab/>
        <w:t>1 286</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sz w:val="24"/>
          <w:szCs w:val="24"/>
          <w:lang w:eastAsia="hu-HU"/>
        </w:rPr>
        <w:t>TB 40/70/50 burkolt árok</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m</w:t>
      </w:r>
      <w:r w:rsidRPr="00997AA6">
        <w:rPr>
          <w:rFonts w:eastAsia="Times New Roman"/>
          <w:sz w:val="24"/>
          <w:szCs w:val="24"/>
          <w:lang w:eastAsia="hu-HU"/>
        </w:rPr>
        <w:tab/>
      </w:r>
      <w:r w:rsidRPr="00997AA6">
        <w:rPr>
          <w:rFonts w:eastAsia="Times New Roman"/>
          <w:sz w:val="24"/>
          <w:szCs w:val="24"/>
          <w:lang w:eastAsia="hu-HU"/>
        </w:rPr>
        <w:tab/>
        <w:t>1 177</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GYBÁ</w:t>
      </w:r>
      <w:r w:rsidRPr="00997AA6">
        <w:rPr>
          <w:rFonts w:eastAsia="Times New Roman"/>
          <w:sz w:val="24"/>
          <w:szCs w:val="24"/>
          <w:lang w:eastAsia="hu-HU"/>
        </w:rPr>
        <w:t xml:space="preserve"> gyephézagos burkolt árok</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m</w:t>
      </w:r>
      <w:r w:rsidRPr="00997AA6">
        <w:rPr>
          <w:rFonts w:eastAsia="Times New Roman"/>
          <w:sz w:val="24"/>
          <w:szCs w:val="24"/>
          <w:lang w:eastAsia="hu-HU"/>
        </w:rPr>
        <w:tab/>
      </w:r>
      <w:r w:rsidRPr="00997AA6">
        <w:rPr>
          <w:rFonts w:eastAsia="Times New Roman"/>
          <w:sz w:val="24"/>
          <w:szCs w:val="24"/>
          <w:lang w:eastAsia="hu-HU"/>
        </w:rPr>
        <w:tab/>
        <w:t>2 489</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 xml:space="preserve">NA 500 KGPVC </w:t>
      </w:r>
      <w:r w:rsidRPr="00997AA6">
        <w:rPr>
          <w:rFonts w:eastAsia="Times New Roman"/>
          <w:sz w:val="24"/>
          <w:szCs w:val="24"/>
          <w:lang w:eastAsia="hu-HU"/>
        </w:rPr>
        <w:t>csatorna</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m</w:t>
      </w:r>
      <w:r w:rsidRPr="00997AA6">
        <w:rPr>
          <w:rFonts w:eastAsia="Times New Roman"/>
          <w:sz w:val="24"/>
          <w:szCs w:val="24"/>
          <w:lang w:eastAsia="hu-HU"/>
        </w:rPr>
        <w:tab/>
      </w:r>
      <w:r w:rsidRPr="00997AA6">
        <w:rPr>
          <w:rFonts w:eastAsia="Times New Roman"/>
          <w:sz w:val="24"/>
          <w:szCs w:val="24"/>
          <w:lang w:eastAsia="hu-HU"/>
        </w:rPr>
        <w:tab/>
        <w:t>536</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lastRenderedPageBreak/>
        <w:t>NA 500 KGPVC+bk</w:t>
      </w:r>
      <w:r w:rsidRPr="00997AA6">
        <w:rPr>
          <w:rFonts w:eastAsia="Times New Roman"/>
          <w:sz w:val="24"/>
          <w:szCs w:val="24"/>
          <w:lang w:eastAsia="hu-HU"/>
        </w:rPr>
        <w:t xml:space="preserve"> csatorna</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m</w:t>
      </w:r>
      <w:r w:rsidRPr="00997AA6">
        <w:rPr>
          <w:rFonts w:eastAsia="Times New Roman"/>
          <w:sz w:val="24"/>
          <w:szCs w:val="24"/>
          <w:lang w:eastAsia="hu-HU"/>
        </w:rPr>
        <w:tab/>
      </w:r>
      <w:r w:rsidRPr="00997AA6">
        <w:rPr>
          <w:rFonts w:eastAsia="Times New Roman"/>
          <w:sz w:val="24"/>
          <w:szCs w:val="24"/>
          <w:lang w:eastAsia="hu-HU"/>
        </w:rPr>
        <w:tab/>
        <w:t>25</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 xml:space="preserve">NA 400 KGPVC </w:t>
      </w:r>
      <w:r w:rsidRPr="00997AA6">
        <w:rPr>
          <w:rFonts w:eastAsia="Times New Roman"/>
          <w:sz w:val="24"/>
          <w:szCs w:val="24"/>
          <w:lang w:eastAsia="hu-HU"/>
        </w:rPr>
        <w:t>csatorna</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m</w:t>
      </w:r>
      <w:r w:rsidRPr="00997AA6">
        <w:rPr>
          <w:rFonts w:eastAsia="Times New Roman"/>
          <w:sz w:val="24"/>
          <w:szCs w:val="24"/>
          <w:lang w:eastAsia="hu-HU"/>
        </w:rPr>
        <w:tab/>
      </w:r>
      <w:r w:rsidRPr="00997AA6">
        <w:rPr>
          <w:rFonts w:eastAsia="Times New Roman"/>
          <w:sz w:val="24"/>
          <w:szCs w:val="24"/>
          <w:lang w:eastAsia="hu-HU"/>
        </w:rPr>
        <w:tab/>
        <w:t>1 168</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 xml:space="preserve">NA 300 KGPVC </w:t>
      </w:r>
      <w:r w:rsidRPr="00997AA6">
        <w:rPr>
          <w:rFonts w:eastAsia="Times New Roman"/>
          <w:sz w:val="24"/>
          <w:szCs w:val="24"/>
          <w:lang w:eastAsia="hu-HU"/>
        </w:rPr>
        <w:t>csatorna</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m</w:t>
      </w:r>
      <w:r w:rsidRPr="00997AA6">
        <w:rPr>
          <w:rFonts w:eastAsia="Times New Roman"/>
          <w:sz w:val="24"/>
          <w:szCs w:val="24"/>
          <w:lang w:eastAsia="hu-HU"/>
        </w:rPr>
        <w:tab/>
      </w:r>
      <w:r w:rsidRPr="00997AA6">
        <w:rPr>
          <w:rFonts w:eastAsia="Times New Roman"/>
          <w:sz w:val="24"/>
          <w:szCs w:val="24"/>
          <w:lang w:eastAsia="hu-HU"/>
        </w:rPr>
        <w:tab/>
        <w:t>837</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TA</w:t>
      </w:r>
      <w:r w:rsidRPr="00997AA6">
        <w:rPr>
          <w:rFonts w:eastAsia="Times New Roman"/>
          <w:sz w:val="24"/>
          <w:szCs w:val="24"/>
          <w:lang w:eastAsia="hu-HU"/>
        </w:rPr>
        <w:t xml:space="preserve"> jelű Tisztítóakna Ø 80 cm</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db</w:t>
      </w:r>
      <w:r w:rsidRPr="00997AA6">
        <w:rPr>
          <w:rFonts w:eastAsia="Times New Roman"/>
          <w:sz w:val="24"/>
          <w:szCs w:val="24"/>
          <w:lang w:eastAsia="hu-HU"/>
        </w:rPr>
        <w:tab/>
      </w:r>
      <w:r w:rsidRPr="00997AA6">
        <w:rPr>
          <w:rFonts w:eastAsia="Times New Roman"/>
          <w:sz w:val="24"/>
          <w:szCs w:val="24"/>
          <w:lang w:eastAsia="hu-HU"/>
        </w:rPr>
        <w:tab/>
        <w:t>16</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 xml:space="preserve">TA </w:t>
      </w:r>
      <w:r w:rsidRPr="00997AA6">
        <w:rPr>
          <w:rFonts w:eastAsia="Times New Roman"/>
          <w:sz w:val="24"/>
          <w:szCs w:val="24"/>
          <w:lang w:eastAsia="hu-HU"/>
        </w:rPr>
        <w:t>jelű Tisztítóakna Ø100 cm</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db</w:t>
      </w:r>
      <w:r w:rsidRPr="00997AA6">
        <w:rPr>
          <w:rFonts w:eastAsia="Times New Roman"/>
          <w:sz w:val="24"/>
          <w:szCs w:val="24"/>
          <w:lang w:eastAsia="hu-HU"/>
        </w:rPr>
        <w:tab/>
      </w:r>
      <w:r w:rsidRPr="00997AA6">
        <w:rPr>
          <w:rFonts w:eastAsia="Times New Roman"/>
          <w:sz w:val="24"/>
          <w:szCs w:val="24"/>
          <w:lang w:eastAsia="hu-HU"/>
        </w:rPr>
        <w:tab/>
        <w:t>2</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TV</w:t>
      </w:r>
      <w:r w:rsidRPr="00997AA6">
        <w:rPr>
          <w:rFonts w:eastAsia="Times New Roman"/>
          <w:sz w:val="24"/>
          <w:szCs w:val="24"/>
          <w:lang w:eastAsia="hu-HU"/>
        </w:rPr>
        <w:t xml:space="preserve"> jelű Tisztító- és víznyelőakna Ø 80 cm</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db</w:t>
      </w:r>
      <w:r w:rsidRPr="00997AA6">
        <w:rPr>
          <w:rFonts w:eastAsia="Times New Roman"/>
          <w:sz w:val="24"/>
          <w:szCs w:val="24"/>
          <w:lang w:eastAsia="hu-HU"/>
        </w:rPr>
        <w:tab/>
      </w:r>
      <w:r w:rsidRPr="00997AA6">
        <w:rPr>
          <w:rFonts w:eastAsia="Times New Roman"/>
          <w:sz w:val="24"/>
          <w:szCs w:val="24"/>
          <w:lang w:eastAsia="hu-HU"/>
        </w:rPr>
        <w:tab/>
        <w:t>19</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TV</w:t>
      </w:r>
      <w:r w:rsidRPr="00997AA6">
        <w:rPr>
          <w:rFonts w:eastAsia="Times New Roman"/>
          <w:sz w:val="24"/>
          <w:szCs w:val="24"/>
          <w:lang w:eastAsia="hu-HU"/>
        </w:rPr>
        <w:t xml:space="preserve"> jelű Tisztító- és víznyelőakna Ø100 cm</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db</w:t>
      </w:r>
      <w:r w:rsidRPr="00997AA6">
        <w:rPr>
          <w:rFonts w:eastAsia="Times New Roman"/>
          <w:sz w:val="24"/>
          <w:szCs w:val="24"/>
          <w:lang w:eastAsia="hu-HU"/>
        </w:rPr>
        <w:tab/>
      </w:r>
      <w:r w:rsidRPr="00997AA6">
        <w:rPr>
          <w:rFonts w:eastAsia="Times New Roman"/>
          <w:sz w:val="24"/>
          <w:szCs w:val="24"/>
          <w:lang w:eastAsia="hu-HU"/>
        </w:rPr>
        <w:tab/>
        <w:t>3</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 xml:space="preserve">VA </w:t>
      </w:r>
      <w:r w:rsidRPr="00997AA6">
        <w:rPr>
          <w:rFonts w:eastAsia="Times New Roman"/>
          <w:sz w:val="24"/>
          <w:szCs w:val="24"/>
          <w:lang w:eastAsia="hu-HU"/>
        </w:rPr>
        <w:t>jelű Víznyelőakna 50×50 cm</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db</w:t>
      </w:r>
      <w:r w:rsidRPr="00997AA6">
        <w:rPr>
          <w:rFonts w:eastAsia="Times New Roman"/>
          <w:sz w:val="24"/>
          <w:szCs w:val="24"/>
          <w:lang w:eastAsia="hu-HU"/>
        </w:rPr>
        <w:tab/>
      </w:r>
      <w:r w:rsidRPr="00997AA6">
        <w:rPr>
          <w:rFonts w:eastAsia="Times New Roman"/>
          <w:sz w:val="24"/>
          <w:szCs w:val="24"/>
          <w:lang w:eastAsia="hu-HU"/>
        </w:rPr>
        <w:tab/>
        <w:t>15</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Padkafolyóka</w:t>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sz w:val="24"/>
          <w:szCs w:val="24"/>
          <w:lang w:eastAsia="hu-HU"/>
        </w:rPr>
        <w:t>m</w:t>
      </w:r>
      <w:r w:rsidRPr="00997AA6">
        <w:rPr>
          <w:rFonts w:eastAsia="Times New Roman"/>
          <w:sz w:val="24"/>
          <w:szCs w:val="24"/>
          <w:lang w:eastAsia="hu-HU"/>
        </w:rPr>
        <w:tab/>
      </w:r>
      <w:r w:rsidRPr="00997AA6">
        <w:rPr>
          <w:rFonts w:eastAsia="Times New Roman"/>
          <w:sz w:val="24"/>
          <w:szCs w:val="24"/>
          <w:lang w:eastAsia="hu-HU"/>
        </w:rPr>
        <w:tab/>
        <w:t>240</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Hordalékfogó akna HF 2,00x1,20 m</w:t>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sz w:val="24"/>
          <w:szCs w:val="24"/>
          <w:lang w:eastAsia="hu-HU"/>
        </w:rPr>
        <w:t>db</w:t>
      </w:r>
      <w:r w:rsidRPr="00997AA6">
        <w:rPr>
          <w:rFonts w:eastAsia="Times New Roman"/>
          <w:sz w:val="24"/>
          <w:szCs w:val="24"/>
          <w:lang w:eastAsia="hu-HU"/>
        </w:rPr>
        <w:tab/>
      </w:r>
      <w:r w:rsidRPr="00997AA6">
        <w:rPr>
          <w:rFonts w:eastAsia="Times New Roman"/>
          <w:sz w:val="24"/>
          <w:szCs w:val="24"/>
          <w:lang w:eastAsia="hu-HU"/>
        </w:rPr>
        <w:tab/>
        <w:t>24</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MEF Merőleges előfej</w:t>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sz w:val="24"/>
          <w:szCs w:val="24"/>
          <w:lang w:eastAsia="hu-HU"/>
        </w:rPr>
        <w:t>db</w:t>
      </w:r>
      <w:r w:rsidRPr="00997AA6">
        <w:rPr>
          <w:rFonts w:eastAsia="Times New Roman"/>
          <w:sz w:val="24"/>
          <w:szCs w:val="24"/>
          <w:lang w:eastAsia="hu-HU"/>
        </w:rPr>
        <w:tab/>
      </w:r>
      <w:r w:rsidRPr="00997AA6">
        <w:rPr>
          <w:rFonts w:eastAsia="Times New Roman"/>
          <w:sz w:val="24"/>
          <w:szCs w:val="24"/>
          <w:lang w:eastAsia="hu-HU"/>
        </w:rPr>
        <w:tab/>
        <w:t>627</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bCs/>
          <w:sz w:val="24"/>
          <w:szCs w:val="24"/>
          <w:lang w:eastAsia="hu-HU"/>
        </w:rPr>
        <w:t>RENO Matrac</w:t>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bCs/>
          <w:sz w:val="24"/>
          <w:szCs w:val="24"/>
          <w:lang w:eastAsia="hu-HU"/>
        </w:rPr>
        <w:tab/>
      </w:r>
      <w:r w:rsidRPr="00997AA6">
        <w:rPr>
          <w:rFonts w:eastAsia="Times New Roman"/>
          <w:sz w:val="24"/>
          <w:szCs w:val="24"/>
          <w:lang w:eastAsia="hu-HU"/>
        </w:rPr>
        <w:t>m</w:t>
      </w:r>
      <w:r w:rsidRPr="00997AA6">
        <w:rPr>
          <w:rFonts w:eastAsia="Times New Roman"/>
          <w:sz w:val="24"/>
          <w:szCs w:val="24"/>
          <w:vertAlign w:val="superscript"/>
          <w:lang w:eastAsia="hu-HU"/>
        </w:rPr>
        <w:t>3</w:t>
      </w:r>
      <w:r w:rsidRPr="00997AA6">
        <w:rPr>
          <w:rFonts w:eastAsia="Times New Roman"/>
          <w:sz w:val="24"/>
          <w:szCs w:val="24"/>
          <w:vertAlign w:val="superscript"/>
          <w:lang w:eastAsia="hu-HU"/>
        </w:rPr>
        <w:tab/>
      </w:r>
      <w:r w:rsidRPr="00997AA6">
        <w:rPr>
          <w:rFonts w:eastAsia="Times New Roman"/>
          <w:sz w:val="24"/>
          <w:szCs w:val="24"/>
          <w:vertAlign w:val="superscript"/>
          <w:lang w:eastAsia="hu-HU"/>
        </w:rPr>
        <w:tab/>
      </w:r>
      <w:r w:rsidRPr="00997AA6">
        <w:rPr>
          <w:rFonts w:eastAsia="Times New Roman"/>
          <w:sz w:val="24"/>
          <w:szCs w:val="24"/>
          <w:lang w:eastAsia="hu-HU"/>
        </w:rPr>
        <w:t>9</w:t>
      </w:r>
    </w:p>
    <w:p w:rsidR="00997AA6" w:rsidRPr="00997AA6" w:rsidRDefault="00997AA6" w:rsidP="00997AA6">
      <w:pPr>
        <w:numPr>
          <w:ilvl w:val="0"/>
          <w:numId w:val="42"/>
        </w:numPr>
        <w:suppressAutoHyphens/>
        <w:spacing w:after="0" w:line="240" w:lineRule="auto"/>
        <w:ind w:left="426" w:hanging="284"/>
        <w:jc w:val="both"/>
        <w:rPr>
          <w:rFonts w:eastAsia="Times New Roman"/>
          <w:sz w:val="24"/>
          <w:szCs w:val="24"/>
          <w:lang w:eastAsia="hu-HU"/>
        </w:rPr>
      </w:pPr>
      <w:r w:rsidRPr="00997AA6">
        <w:rPr>
          <w:rFonts w:eastAsia="Times New Roman"/>
          <w:sz w:val="24"/>
          <w:szCs w:val="24"/>
          <w:lang w:eastAsia="hu-HU"/>
        </w:rPr>
        <w:t>Közműfeltárás</w:t>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r>
      <w:r w:rsidRPr="00997AA6">
        <w:rPr>
          <w:rFonts w:eastAsia="Times New Roman"/>
          <w:sz w:val="24"/>
          <w:szCs w:val="24"/>
          <w:lang w:eastAsia="hu-HU"/>
        </w:rPr>
        <w:tab/>
        <w:t>m³</w:t>
      </w:r>
      <w:r w:rsidRPr="00997AA6">
        <w:rPr>
          <w:rFonts w:eastAsia="Times New Roman"/>
          <w:sz w:val="24"/>
          <w:szCs w:val="24"/>
          <w:lang w:eastAsia="hu-HU"/>
        </w:rPr>
        <w:tab/>
      </w:r>
      <w:r w:rsidRPr="00997AA6">
        <w:rPr>
          <w:rFonts w:eastAsia="Times New Roman"/>
          <w:sz w:val="24"/>
          <w:szCs w:val="24"/>
          <w:lang w:eastAsia="hu-HU"/>
        </w:rPr>
        <w:tab/>
        <w:t>510</w:t>
      </w:r>
    </w:p>
    <w:p w:rsidR="00997AA6" w:rsidRPr="00997AA6" w:rsidRDefault="00997AA6" w:rsidP="00997AA6">
      <w:pPr>
        <w:suppressAutoHyphens/>
        <w:spacing w:after="0"/>
        <w:jc w:val="both"/>
        <w:rPr>
          <w:rFonts w:eastAsia="Times New Roman"/>
          <w:sz w:val="24"/>
          <w:szCs w:val="24"/>
          <w:lang w:eastAsia="hu-HU"/>
        </w:rPr>
      </w:pPr>
      <w:r w:rsidRPr="00997AA6">
        <w:rPr>
          <w:rFonts w:eastAsia="Times New Roman"/>
          <w:sz w:val="24"/>
          <w:szCs w:val="24"/>
          <w:lang w:eastAsia="hu-HU"/>
        </w:rPr>
        <w:t>Az építés alatti forgalom fenntartására, a forgalom elkorlátozására és a szükséges forgalomterelésre a kivitelezési technológia és az építés ütemezésének, szakaszolásának megfelelően külön tervet kell készíteni. Az építés alatti elkorlátozás bevezetéséhez a Közútkezelő hozzájárulása szükséges.</w:t>
      </w:r>
    </w:p>
    <w:p w:rsidR="00997AA6" w:rsidRPr="00997AA6" w:rsidRDefault="00997AA6" w:rsidP="00997AA6">
      <w:pPr>
        <w:suppressAutoHyphens/>
        <w:spacing w:after="0"/>
        <w:jc w:val="both"/>
        <w:rPr>
          <w:rFonts w:eastAsia="Times New Roman"/>
          <w:sz w:val="24"/>
          <w:szCs w:val="24"/>
          <w:lang w:eastAsia="hu-HU"/>
        </w:rPr>
      </w:pPr>
      <w:r w:rsidRPr="00997AA6">
        <w:rPr>
          <w:rFonts w:eastAsia="Times New Roman"/>
          <w:sz w:val="24"/>
          <w:szCs w:val="24"/>
          <w:lang w:eastAsia="hu-HU"/>
        </w:rPr>
        <w:t>A kivitelezéshez szükséges részletterveket a nyertes Kivitelezőnek kell elkészíttetnie, valamint a kivitelezés megkezdése előtt a szükséges közmű-szakfelügyeleteket megrendelni, közműegyeztetéseket elvégezni, nyilatkozatok érvényességét a műszaki átadás-átvételi eljárás lezárásáig meghosszabbíttatni. A Vízjogi létesítési engedély 2020. május 31. napjáig hatályos. Eddig az időpontig a műszaki átadás-átvételi eljárásnak le kell zárulnia. A részletes műszaki tartalmat a mellékelt engedélyezési terv, vízjogi létesítési engedély, szakhatósági nyilatkozatok, tulajdonosi- és közútkezelői hozzájárulás és közmű-nyilatkozatok, esőkertek kiviteli tervei tartalmazzák.</w:t>
      </w:r>
    </w:p>
    <w:p w:rsidR="00EF0341" w:rsidRPr="00EF0341" w:rsidRDefault="00EF0341" w:rsidP="00B40F7F">
      <w:pPr>
        <w:widowControl w:val="0"/>
        <w:spacing w:after="0" w:line="240" w:lineRule="auto"/>
        <w:jc w:val="both"/>
        <w:rPr>
          <w:b/>
          <w:sz w:val="24"/>
          <w:szCs w:val="24"/>
        </w:rPr>
      </w:pPr>
    </w:p>
    <w:p w:rsidR="00EF0341" w:rsidRDefault="00EF0341" w:rsidP="00B40F7F">
      <w:pPr>
        <w:widowControl w:val="0"/>
        <w:spacing w:after="0" w:line="240" w:lineRule="auto"/>
        <w:jc w:val="both"/>
        <w:rPr>
          <w:b/>
        </w:rPr>
      </w:pPr>
    </w:p>
    <w:p w:rsidR="002D25CF" w:rsidRPr="00944F53" w:rsidRDefault="002D25CF" w:rsidP="00B40F7F">
      <w:pPr>
        <w:suppressAutoHyphens/>
        <w:spacing w:after="0" w:line="240" w:lineRule="auto"/>
        <w:jc w:val="both"/>
        <w:rPr>
          <w:b/>
        </w:rPr>
      </w:pPr>
      <w:r w:rsidRPr="00944F53">
        <w:rPr>
          <w:b/>
        </w:rPr>
        <w:t>II.2.5) Értékelési szempontok:</w:t>
      </w:r>
    </w:p>
    <w:p w:rsidR="002D25CF" w:rsidRDefault="002D25CF" w:rsidP="00B40F7F">
      <w:pPr>
        <w:suppressAutoHyphens/>
        <w:spacing w:after="0" w:line="240" w:lineRule="auto"/>
        <w:jc w:val="both"/>
      </w:pPr>
      <w:r>
        <w:t xml:space="preserve">Az alábbiakban megadott szempontok: Igen </w:t>
      </w:r>
      <w:r w:rsidR="00BF71A7">
        <w:t xml:space="preserve"> </w:t>
      </w:r>
    </w:p>
    <w:p w:rsidR="002D25CF" w:rsidRDefault="002D25CF" w:rsidP="00B40F7F">
      <w:pPr>
        <w:suppressAutoHyphens/>
        <w:spacing w:after="0" w:line="240" w:lineRule="auto"/>
        <w:jc w:val="both"/>
      </w:pPr>
    </w:p>
    <w:p w:rsidR="002D25CF" w:rsidRDefault="002D25CF" w:rsidP="00B40F7F">
      <w:pPr>
        <w:suppressAutoHyphens/>
        <w:spacing w:after="0" w:line="240" w:lineRule="auto"/>
        <w:jc w:val="both"/>
      </w:pPr>
      <w:r>
        <w:t xml:space="preserve">Minőségi kritérium: Igen </w:t>
      </w:r>
      <w:r w:rsidR="00BF71A7">
        <w:t xml:space="preserve"> </w:t>
      </w:r>
    </w:p>
    <w:p w:rsidR="000E1707" w:rsidRDefault="000E1707" w:rsidP="00B40F7F">
      <w:pPr>
        <w:suppressAutoHyphens/>
        <w:spacing w:after="0" w:line="240" w:lineRule="auto"/>
        <w:jc w:val="both"/>
      </w:pPr>
    </w:p>
    <w:p w:rsidR="002D25CF" w:rsidRDefault="002D25CF" w:rsidP="002D25CF">
      <w:pPr>
        <w:spacing w:after="0" w:line="240" w:lineRule="auto"/>
        <w:rPr>
          <w:rFonts w:eastAsia="Times New Roman"/>
          <w:sz w:val="24"/>
          <w:szCs w:val="24"/>
          <w:lang w:eastAsia="hu-HU"/>
        </w:rPr>
      </w:pPr>
      <w:r w:rsidRPr="002D25CF">
        <w:rPr>
          <w:rFonts w:eastAsia="Times New Roman"/>
          <w:sz w:val="24"/>
          <w:szCs w:val="24"/>
          <w:lang w:eastAsia="hu-HU"/>
        </w:rPr>
        <w:t>Megnevezés</w:t>
      </w:r>
    </w:p>
    <w:p w:rsidR="00AE1CBD" w:rsidRPr="002D25CF" w:rsidRDefault="00AE1CBD" w:rsidP="002D25CF">
      <w:pPr>
        <w:spacing w:after="0" w:line="240" w:lineRule="auto"/>
        <w:rPr>
          <w:rFonts w:eastAsia="Times New Roman"/>
          <w:sz w:val="24"/>
          <w:szCs w:val="24"/>
          <w:lang w:eastAsia="hu-HU"/>
        </w:rPr>
      </w:pPr>
    </w:p>
    <w:p w:rsidR="002D25CF" w:rsidRPr="00920BEA" w:rsidRDefault="009C7399" w:rsidP="00B40F7F">
      <w:pPr>
        <w:suppressAutoHyphens/>
        <w:spacing w:after="0" w:line="240" w:lineRule="auto"/>
        <w:jc w:val="both"/>
        <w:rPr>
          <w:rFonts w:eastAsia="Times New Roman"/>
          <w:b/>
          <w:bCs/>
          <w:sz w:val="24"/>
          <w:szCs w:val="24"/>
          <w:lang w:eastAsia="zh-CN"/>
        </w:rPr>
      </w:pPr>
      <w:r w:rsidRPr="00920BEA">
        <w:rPr>
          <w:rFonts w:eastAsia="Times New Roman"/>
          <w:b/>
          <w:bCs/>
          <w:sz w:val="24"/>
          <w:szCs w:val="24"/>
          <w:lang w:eastAsia="zh-CN"/>
        </w:rPr>
        <w:t>A teljesítésbe bevonni kívánt szakember</w:t>
      </w:r>
      <w:r w:rsidR="00AE1775" w:rsidRPr="00920BEA">
        <w:rPr>
          <w:rFonts w:eastAsia="Times New Roman"/>
          <w:b/>
          <w:bCs/>
          <w:sz w:val="24"/>
          <w:szCs w:val="24"/>
          <w:lang w:eastAsia="zh-CN"/>
        </w:rPr>
        <w:t xml:space="preserve"> </w:t>
      </w:r>
      <w:r w:rsidR="001D662E" w:rsidRPr="00920BEA">
        <w:rPr>
          <w:rFonts w:eastAsia="Times New Roman"/>
          <w:b/>
          <w:bCs/>
          <w:sz w:val="24"/>
          <w:szCs w:val="24"/>
          <w:lang w:eastAsia="zh-CN"/>
        </w:rPr>
        <w:t xml:space="preserve">vonalas közmű </w:t>
      </w:r>
      <w:r w:rsidRPr="00920BEA">
        <w:rPr>
          <w:rFonts w:eastAsia="Times New Roman"/>
          <w:b/>
          <w:bCs/>
          <w:sz w:val="24"/>
          <w:szCs w:val="24"/>
          <w:lang w:eastAsia="zh-CN"/>
        </w:rPr>
        <w:t>kivitelezése tárgyú projektek megvalósításának irányítás</w:t>
      </w:r>
      <w:r w:rsidR="00431630" w:rsidRPr="00920BEA">
        <w:rPr>
          <w:rFonts w:eastAsia="Times New Roman"/>
          <w:b/>
          <w:bCs/>
          <w:sz w:val="24"/>
          <w:szCs w:val="24"/>
          <w:lang w:eastAsia="zh-CN"/>
        </w:rPr>
        <w:t>ában</w:t>
      </w:r>
      <w:r w:rsidRPr="00920BEA">
        <w:rPr>
          <w:rFonts w:eastAsia="Times New Roman"/>
          <w:b/>
          <w:bCs/>
          <w:sz w:val="24"/>
          <w:szCs w:val="24"/>
          <w:lang w:eastAsia="zh-CN"/>
        </w:rPr>
        <w:t xml:space="preserve"> szerzett tapasztalata (db, 5 db-tól a maximális pontszám jár)</w:t>
      </w:r>
      <w:r w:rsidR="003D6265" w:rsidRPr="00920BEA">
        <w:rPr>
          <w:rFonts w:eastAsia="Times New Roman"/>
          <w:b/>
          <w:bCs/>
          <w:sz w:val="24"/>
          <w:szCs w:val="24"/>
          <w:lang w:eastAsia="zh-CN"/>
        </w:rPr>
        <w:t xml:space="preserve"> </w:t>
      </w:r>
      <w:r w:rsidR="00BD4542" w:rsidRPr="00920BEA">
        <w:rPr>
          <w:rFonts w:eastAsia="Times New Roman"/>
          <w:b/>
          <w:bCs/>
          <w:sz w:val="24"/>
          <w:szCs w:val="24"/>
          <w:lang w:eastAsia="zh-CN"/>
        </w:rPr>
        <w:t>.</w:t>
      </w:r>
      <w:r w:rsidR="0049077F" w:rsidRPr="00920BEA">
        <w:rPr>
          <w:rFonts w:eastAsia="Times New Roman"/>
          <w:b/>
          <w:bCs/>
          <w:sz w:val="24"/>
          <w:szCs w:val="24"/>
          <w:lang w:eastAsia="zh-CN"/>
        </w:rPr>
        <w:t xml:space="preserve"> </w:t>
      </w:r>
    </w:p>
    <w:p w:rsidR="00CF2200" w:rsidRPr="00920BEA" w:rsidRDefault="00CF2200" w:rsidP="00B40F7F">
      <w:pPr>
        <w:suppressAutoHyphens/>
        <w:spacing w:after="0" w:line="240" w:lineRule="auto"/>
        <w:jc w:val="both"/>
      </w:pPr>
      <w:r w:rsidRPr="00920BEA">
        <w:t xml:space="preserve">Súlyszám / </w:t>
      </w:r>
      <w:r w:rsidRPr="00920BEA">
        <w:rPr>
          <w:b/>
        </w:rPr>
        <w:t xml:space="preserve">Jelentések: </w:t>
      </w:r>
      <w:r w:rsidR="00416E96" w:rsidRPr="00920BEA">
        <w:rPr>
          <w:b/>
        </w:rPr>
        <w:t>1</w:t>
      </w:r>
      <w:r w:rsidRPr="00920BEA">
        <w:rPr>
          <w:b/>
        </w:rPr>
        <w:t>0</w:t>
      </w:r>
    </w:p>
    <w:p w:rsidR="00CF2200" w:rsidRPr="00920BEA" w:rsidRDefault="00CF2200" w:rsidP="00B40F7F">
      <w:pPr>
        <w:suppressAutoHyphens/>
        <w:spacing w:after="0" w:line="240" w:lineRule="auto"/>
        <w:jc w:val="both"/>
        <w:rPr>
          <w:b/>
        </w:rPr>
      </w:pPr>
    </w:p>
    <w:p w:rsidR="00416E96" w:rsidRPr="00920BEA" w:rsidRDefault="00AE1CBD" w:rsidP="00416E96">
      <w:pPr>
        <w:autoSpaceDE w:val="0"/>
        <w:autoSpaceDN w:val="0"/>
        <w:adjustRightInd w:val="0"/>
        <w:spacing w:after="0" w:line="240" w:lineRule="auto"/>
        <w:rPr>
          <w:b/>
          <w:sz w:val="24"/>
          <w:szCs w:val="24"/>
          <w:lang w:eastAsia="hu-HU"/>
        </w:rPr>
      </w:pPr>
      <w:r w:rsidRPr="00920BEA">
        <w:rPr>
          <w:b/>
          <w:sz w:val="24"/>
          <w:szCs w:val="24"/>
          <w:lang w:eastAsia="hu-HU"/>
        </w:rPr>
        <w:t xml:space="preserve">A kötelezően előírt </w:t>
      </w:r>
      <w:r w:rsidR="008E49CC" w:rsidRPr="00920BEA">
        <w:rPr>
          <w:b/>
          <w:sz w:val="24"/>
          <w:szCs w:val="24"/>
          <w:lang w:eastAsia="hu-HU"/>
        </w:rPr>
        <w:t xml:space="preserve">24 </w:t>
      </w:r>
      <w:r w:rsidR="00416E96" w:rsidRPr="00920BEA">
        <w:rPr>
          <w:b/>
          <w:sz w:val="24"/>
          <w:szCs w:val="24"/>
          <w:lang w:eastAsia="hu-HU"/>
        </w:rPr>
        <w:t xml:space="preserve"> hónap jótállási időn felül vállalt többlet jótállás időtartama </w:t>
      </w:r>
      <w:r w:rsidR="00416E96" w:rsidRPr="00920BEA">
        <w:rPr>
          <w:sz w:val="24"/>
          <w:szCs w:val="24"/>
          <w:lang w:eastAsia="hu-HU"/>
        </w:rPr>
        <w:t xml:space="preserve">(hónap, min. 0 hónap, a </w:t>
      </w:r>
      <w:r w:rsidRPr="00920BEA">
        <w:rPr>
          <w:sz w:val="24"/>
          <w:szCs w:val="24"/>
          <w:lang w:eastAsia="hu-HU"/>
        </w:rPr>
        <w:t>legkedvezőbb szint 36</w:t>
      </w:r>
      <w:r w:rsidR="00416E96" w:rsidRPr="00920BEA">
        <w:rPr>
          <w:sz w:val="24"/>
          <w:szCs w:val="24"/>
          <w:lang w:eastAsia="hu-HU"/>
        </w:rPr>
        <w:t xml:space="preserve"> hónap)</w:t>
      </w:r>
      <w:r w:rsidR="00416E96" w:rsidRPr="00920BEA">
        <w:rPr>
          <w:b/>
          <w:sz w:val="24"/>
          <w:szCs w:val="24"/>
          <w:lang w:eastAsia="hu-HU"/>
        </w:rPr>
        <w:t xml:space="preserve"> </w:t>
      </w:r>
    </w:p>
    <w:p w:rsidR="00416E96" w:rsidRPr="00534BCC" w:rsidRDefault="00416E96" w:rsidP="00416E96">
      <w:pPr>
        <w:suppressAutoHyphens/>
        <w:spacing w:after="0" w:line="240" w:lineRule="auto"/>
        <w:jc w:val="both"/>
        <w:rPr>
          <w:b/>
          <w:sz w:val="24"/>
          <w:szCs w:val="24"/>
        </w:rPr>
      </w:pPr>
      <w:r w:rsidRPr="00920BEA">
        <w:rPr>
          <w:sz w:val="24"/>
          <w:szCs w:val="24"/>
        </w:rPr>
        <w:t xml:space="preserve">Súlyszám / </w:t>
      </w:r>
      <w:r w:rsidR="00AE1CBD" w:rsidRPr="00920BEA">
        <w:rPr>
          <w:b/>
          <w:sz w:val="24"/>
          <w:szCs w:val="24"/>
        </w:rPr>
        <w:t>Jelentések: 20</w:t>
      </w:r>
    </w:p>
    <w:p w:rsidR="000315DA" w:rsidRDefault="000315DA" w:rsidP="00B40F7F">
      <w:pPr>
        <w:suppressAutoHyphens/>
        <w:spacing w:after="0" w:line="240" w:lineRule="auto"/>
        <w:jc w:val="both"/>
      </w:pPr>
    </w:p>
    <w:p w:rsidR="007C436F" w:rsidRDefault="007C436F" w:rsidP="00B40F7F">
      <w:pPr>
        <w:suppressAutoHyphens/>
        <w:spacing w:after="0" w:line="240" w:lineRule="auto"/>
        <w:jc w:val="both"/>
      </w:pPr>
    </w:p>
    <w:p w:rsidR="00CF2200" w:rsidRDefault="00CF2200" w:rsidP="00B40F7F">
      <w:pPr>
        <w:suppressAutoHyphens/>
        <w:spacing w:after="0" w:line="240" w:lineRule="auto"/>
        <w:jc w:val="both"/>
      </w:pPr>
      <w:r>
        <w:t xml:space="preserve">Költség kritérium: Nem </w:t>
      </w:r>
      <w:r w:rsidR="00BF71A7">
        <w:t xml:space="preserve"> </w:t>
      </w:r>
    </w:p>
    <w:p w:rsidR="00CF2200" w:rsidRDefault="00CF2200" w:rsidP="00B40F7F">
      <w:pPr>
        <w:suppressAutoHyphens/>
        <w:spacing w:after="0" w:line="240" w:lineRule="auto"/>
        <w:jc w:val="both"/>
      </w:pPr>
    </w:p>
    <w:p w:rsidR="00CF2200" w:rsidRPr="00920BEA" w:rsidRDefault="00CF2200" w:rsidP="00B40F7F">
      <w:pPr>
        <w:suppressAutoHyphens/>
        <w:spacing w:after="0" w:line="240" w:lineRule="auto"/>
        <w:jc w:val="both"/>
      </w:pPr>
      <w:r w:rsidRPr="00920BEA">
        <w:t xml:space="preserve">Ár kritérium: Igen </w:t>
      </w:r>
      <w:r w:rsidR="00BF71A7" w:rsidRPr="00920BEA">
        <w:t xml:space="preserve"> </w:t>
      </w:r>
    </w:p>
    <w:p w:rsidR="00CF2200" w:rsidRPr="00920BEA" w:rsidRDefault="00CF2200" w:rsidP="00B40F7F">
      <w:pPr>
        <w:suppressAutoHyphens/>
        <w:spacing w:after="0" w:line="240" w:lineRule="auto"/>
        <w:jc w:val="both"/>
        <w:rPr>
          <w:rFonts w:eastAsia="Times New Roman"/>
          <w:bCs/>
          <w:sz w:val="24"/>
          <w:szCs w:val="24"/>
          <w:lang w:eastAsia="zh-CN"/>
        </w:rPr>
      </w:pPr>
      <w:r w:rsidRPr="00920BEA">
        <w:t xml:space="preserve">Megnevezés: </w:t>
      </w:r>
      <w:r w:rsidRPr="00920BEA">
        <w:rPr>
          <w:b/>
        </w:rPr>
        <w:t>Egyösszegű nettó ajánlati ár (nettó Ft)</w:t>
      </w:r>
      <w:r w:rsidRPr="00920BEA">
        <w:t xml:space="preserve"> </w:t>
      </w:r>
    </w:p>
    <w:p w:rsidR="00CF2200" w:rsidRDefault="00CF2200" w:rsidP="00CF2200">
      <w:pPr>
        <w:suppressAutoHyphens/>
        <w:spacing w:after="0" w:line="240" w:lineRule="auto"/>
        <w:jc w:val="both"/>
      </w:pPr>
      <w:r w:rsidRPr="00920BEA">
        <w:t xml:space="preserve">Súlyszám / </w:t>
      </w:r>
      <w:r w:rsidRPr="00920BEA">
        <w:rPr>
          <w:b/>
        </w:rPr>
        <w:t>Jelentések: 70</w:t>
      </w:r>
    </w:p>
    <w:p w:rsidR="002D25CF" w:rsidRDefault="002D25CF" w:rsidP="00B40F7F">
      <w:pPr>
        <w:suppressAutoHyphens/>
        <w:spacing w:after="0" w:line="240" w:lineRule="auto"/>
        <w:jc w:val="both"/>
        <w:rPr>
          <w:rFonts w:eastAsia="Times New Roman"/>
          <w:bCs/>
          <w:sz w:val="24"/>
          <w:szCs w:val="24"/>
          <w:lang w:eastAsia="zh-CN"/>
        </w:rPr>
      </w:pPr>
    </w:p>
    <w:p w:rsidR="00CF2200" w:rsidRDefault="00CF2200" w:rsidP="00B40F7F">
      <w:pPr>
        <w:suppressAutoHyphens/>
        <w:spacing w:after="0" w:line="240" w:lineRule="auto"/>
        <w:jc w:val="both"/>
        <w:rPr>
          <w:rFonts w:eastAsia="Times New Roman"/>
          <w:bCs/>
          <w:sz w:val="24"/>
          <w:szCs w:val="24"/>
          <w:lang w:eastAsia="zh-CN"/>
        </w:rPr>
      </w:pPr>
    </w:p>
    <w:p w:rsidR="00CF2200" w:rsidRPr="00944F53" w:rsidRDefault="00CF2200" w:rsidP="00B40F7F">
      <w:pPr>
        <w:suppressAutoHyphens/>
        <w:spacing w:after="0" w:line="240" w:lineRule="auto"/>
        <w:jc w:val="both"/>
        <w:rPr>
          <w:b/>
        </w:rPr>
      </w:pPr>
      <w:r w:rsidRPr="00944F53">
        <w:rPr>
          <w:b/>
        </w:rPr>
        <w:t>II.2.7) A szerződés, keretmegállapodás vagy dinamikus beszerzési rendszer időtartama</w:t>
      </w:r>
    </w:p>
    <w:p w:rsidR="00CF2200" w:rsidRDefault="00CF2200" w:rsidP="00B40F7F">
      <w:pPr>
        <w:suppressAutoHyphens/>
        <w:spacing w:after="0" w:line="240" w:lineRule="auto"/>
        <w:jc w:val="both"/>
      </w:pPr>
    </w:p>
    <w:p w:rsidR="00CF2200" w:rsidRDefault="00CF2200" w:rsidP="00B40F7F">
      <w:pPr>
        <w:suppressAutoHyphens/>
        <w:spacing w:after="0" w:line="240" w:lineRule="auto"/>
        <w:jc w:val="both"/>
      </w:pPr>
      <w:r>
        <w:t>Időtartam hónapban</w:t>
      </w:r>
      <w:r w:rsidR="00BF71A7">
        <w:t xml:space="preserve"> </w:t>
      </w:r>
      <w:r w:rsidR="007A7837">
        <w:t xml:space="preserve"> </w:t>
      </w:r>
    </w:p>
    <w:p w:rsidR="00CF2200" w:rsidRDefault="00CF2200" w:rsidP="00B40F7F">
      <w:pPr>
        <w:suppressAutoHyphens/>
        <w:spacing w:after="0" w:line="240" w:lineRule="auto"/>
        <w:jc w:val="both"/>
      </w:pPr>
      <w:r w:rsidRPr="00944F53">
        <w:rPr>
          <w:b/>
        </w:rPr>
        <w:t xml:space="preserve">Napokban kifejezett </w:t>
      </w:r>
      <w:r w:rsidRPr="00920BEA">
        <w:rPr>
          <w:b/>
        </w:rPr>
        <w:t>időtartam:</w:t>
      </w:r>
      <w:r w:rsidR="00AE1CBD" w:rsidRPr="00920BEA">
        <w:rPr>
          <w:b/>
        </w:rPr>
        <w:t>18</w:t>
      </w:r>
      <w:r w:rsidR="000A164C" w:rsidRPr="00920BEA">
        <w:rPr>
          <w:b/>
        </w:rPr>
        <w:t>0</w:t>
      </w:r>
    </w:p>
    <w:p w:rsidR="00CF2200" w:rsidRPr="00FB03DD" w:rsidRDefault="00944F53" w:rsidP="00B40F7F">
      <w:pPr>
        <w:suppressAutoHyphens/>
        <w:spacing w:after="0" w:line="240" w:lineRule="auto"/>
        <w:jc w:val="both"/>
      </w:pPr>
      <w:r w:rsidRPr="00FB03DD">
        <w:t xml:space="preserve">kezdés dátuma – Befejezés dátuma: </w:t>
      </w:r>
    </w:p>
    <w:p w:rsidR="009835DF" w:rsidRPr="009700E4" w:rsidRDefault="00944F53" w:rsidP="009835DF">
      <w:pPr>
        <w:widowControl w:val="0"/>
        <w:spacing w:after="0" w:line="240" w:lineRule="auto"/>
        <w:jc w:val="both"/>
        <w:rPr>
          <w:b/>
        </w:rPr>
      </w:pPr>
      <w:r w:rsidRPr="00FB03DD">
        <w:t>A sz</w:t>
      </w:r>
      <w:r w:rsidR="007A7837" w:rsidRPr="00FB03DD">
        <w:t>er</w:t>
      </w:r>
      <w:r w:rsidR="008C2613">
        <w:t>ződés meghosszabbítható</w:t>
      </w:r>
      <w:r w:rsidR="003F6E03" w:rsidRPr="00FB03DD">
        <w:t>: Igen.</w:t>
      </w:r>
    </w:p>
    <w:p w:rsidR="00CF2200" w:rsidRPr="007A7837" w:rsidRDefault="00CF2200" w:rsidP="00B40F7F">
      <w:pPr>
        <w:suppressAutoHyphens/>
        <w:spacing w:after="0" w:line="240" w:lineRule="auto"/>
        <w:jc w:val="both"/>
        <w:rPr>
          <w:highlight w:val="yellow"/>
        </w:rPr>
      </w:pPr>
    </w:p>
    <w:p w:rsidR="00944F53" w:rsidRDefault="00944F53" w:rsidP="00944F53">
      <w:pPr>
        <w:spacing w:after="0" w:line="240" w:lineRule="auto"/>
        <w:rPr>
          <w:rFonts w:eastAsia="Times New Roman"/>
          <w:sz w:val="24"/>
          <w:szCs w:val="24"/>
          <w:lang w:eastAsia="hu-HU"/>
        </w:rPr>
      </w:pPr>
      <w:r w:rsidRPr="000D422E">
        <w:rPr>
          <w:rFonts w:eastAsia="Times New Roman"/>
          <w:sz w:val="24"/>
          <w:szCs w:val="24"/>
          <w:lang w:eastAsia="hu-HU"/>
        </w:rPr>
        <w:t xml:space="preserve">A meghosszabbításra vonatkozó lehetőségek ismertetése: </w:t>
      </w:r>
      <w:r w:rsidR="000A164C">
        <w:rPr>
          <w:rFonts w:eastAsia="Times New Roman"/>
          <w:sz w:val="24"/>
          <w:szCs w:val="24"/>
          <w:lang w:eastAsia="hu-HU"/>
        </w:rPr>
        <w:t>Nincs</w:t>
      </w:r>
    </w:p>
    <w:p w:rsidR="00052A42" w:rsidRDefault="00052A42" w:rsidP="00944F53">
      <w:pPr>
        <w:spacing w:after="0" w:line="240" w:lineRule="auto"/>
        <w:rPr>
          <w:rFonts w:eastAsia="Times New Roman"/>
          <w:sz w:val="24"/>
          <w:szCs w:val="24"/>
          <w:lang w:eastAsia="hu-HU"/>
        </w:rPr>
      </w:pPr>
    </w:p>
    <w:p w:rsidR="00052A42" w:rsidRDefault="00052A42" w:rsidP="00944F53">
      <w:pPr>
        <w:spacing w:after="0" w:line="240" w:lineRule="auto"/>
        <w:rPr>
          <w:rFonts w:eastAsia="Times New Roman"/>
          <w:sz w:val="24"/>
          <w:szCs w:val="24"/>
          <w:lang w:eastAsia="hu-HU"/>
        </w:rPr>
      </w:pPr>
    </w:p>
    <w:p w:rsidR="00944F53" w:rsidRDefault="00944F53" w:rsidP="00944F53">
      <w:pPr>
        <w:spacing w:after="0" w:line="240" w:lineRule="auto"/>
      </w:pPr>
      <w:r w:rsidRPr="00944F53">
        <w:rPr>
          <w:b/>
        </w:rPr>
        <w:t>II.2.8) Az ajánlattételre vagy részvételre felhívandó gazdasági szereplők számának korlátozására vonatkozó információ (nyílt eljárás kivételével)</w:t>
      </w:r>
      <w:r w:rsidRPr="00944F53">
        <w:rPr>
          <w:rFonts w:eastAsia="Times New Roman"/>
          <w:sz w:val="24"/>
          <w:szCs w:val="24"/>
          <w:lang w:eastAsia="hu-HU"/>
        </w:rPr>
        <w:t xml:space="preserve"> </w:t>
      </w:r>
      <w:r>
        <w:rPr>
          <w:rFonts w:eastAsia="Times New Roman"/>
          <w:sz w:val="24"/>
          <w:szCs w:val="24"/>
          <w:lang w:eastAsia="hu-HU"/>
        </w:rPr>
        <w:t>üresen hagyva</w:t>
      </w:r>
    </w:p>
    <w:p w:rsidR="00944F53" w:rsidRPr="00944F53" w:rsidRDefault="00944F53" w:rsidP="00944F53">
      <w:pPr>
        <w:spacing w:after="0" w:line="240" w:lineRule="auto"/>
        <w:rPr>
          <w:rFonts w:eastAsia="Times New Roman"/>
          <w:sz w:val="24"/>
          <w:szCs w:val="24"/>
          <w:lang w:eastAsia="hu-HU"/>
        </w:rPr>
      </w:pPr>
    </w:p>
    <w:p w:rsidR="00CF2200" w:rsidRDefault="00ED5278" w:rsidP="00B40F7F">
      <w:pPr>
        <w:suppressAutoHyphens/>
        <w:spacing w:after="0" w:line="240" w:lineRule="auto"/>
        <w:jc w:val="both"/>
        <w:rPr>
          <w:b/>
        </w:rPr>
      </w:pPr>
      <w:r w:rsidRPr="00ED5278">
        <w:rPr>
          <w:b/>
        </w:rPr>
        <w:t>II.2.9) Változatokra (alternatív ajánlatokra) vonatkozó információk</w:t>
      </w:r>
    </w:p>
    <w:p w:rsidR="00ED5278" w:rsidRDefault="00ED5278" w:rsidP="00B40F7F">
      <w:pPr>
        <w:suppressAutoHyphens/>
        <w:spacing w:after="0" w:line="240" w:lineRule="auto"/>
        <w:jc w:val="both"/>
        <w:rPr>
          <w:b/>
        </w:rPr>
      </w:pPr>
      <w:r>
        <w:t xml:space="preserve">Elfogadhatók változatok (alternatív ajánlatok): Nem </w:t>
      </w:r>
      <w:r w:rsidR="00BF71A7">
        <w:t xml:space="preserve"> </w:t>
      </w:r>
    </w:p>
    <w:p w:rsidR="00ED5278" w:rsidRDefault="00ED5278" w:rsidP="00B40F7F">
      <w:pPr>
        <w:suppressAutoHyphens/>
        <w:spacing w:after="0" w:line="240" w:lineRule="auto"/>
        <w:jc w:val="both"/>
        <w:rPr>
          <w:rFonts w:eastAsia="Times New Roman"/>
          <w:b/>
          <w:bCs/>
          <w:sz w:val="24"/>
          <w:szCs w:val="24"/>
          <w:lang w:eastAsia="zh-CN"/>
        </w:rPr>
      </w:pPr>
    </w:p>
    <w:p w:rsidR="00ED5278" w:rsidRPr="00ED5278" w:rsidRDefault="00ED5278" w:rsidP="00ED5278">
      <w:pPr>
        <w:spacing w:after="0" w:line="240" w:lineRule="auto"/>
        <w:rPr>
          <w:rFonts w:eastAsia="Times New Roman"/>
          <w:b/>
          <w:sz w:val="24"/>
          <w:szCs w:val="24"/>
          <w:lang w:eastAsia="hu-HU"/>
        </w:rPr>
      </w:pPr>
      <w:r w:rsidRPr="00ED5278">
        <w:rPr>
          <w:rFonts w:eastAsia="Times New Roman"/>
          <w:b/>
          <w:sz w:val="24"/>
          <w:szCs w:val="24"/>
          <w:lang w:eastAsia="hu-HU"/>
        </w:rPr>
        <w:t>II.2.10) Opciókra vonatkozó információ</w:t>
      </w:r>
    </w:p>
    <w:p w:rsidR="00ED5278" w:rsidRDefault="00ED5278" w:rsidP="00B40F7F">
      <w:pPr>
        <w:suppressAutoHyphens/>
        <w:spacing w:after="0" w:line="240" w:lineRule="auto"/>
        <w:jc w:val="both"/>
      </w:pPr>
      <w:r>
        <w:t xml:space="preserve">Opciók: </w:t>
      </w:r>
      <w:r w:rsidRPr="0066317B">
        <w:rPr>
          <w:b/>
        </w:rPr>
        <w:t xml:space="preserve">Nem </w:t>
      </w:r>
      <w:r w:rsidR="00FF7681" w:rsidRPr="0066317B">
        <w:rPr>
          <w:b/>
        </w:rPr>
        <w:t xml:space="preserve"> </w:t>
      </w:r>
    </w:p>
    <w:p w:rsidR="00ED5278" w:rsidRDefault="00ED5278" w:rsidP="00B40F7F">
      <w:pPr>
        <w:suppressAutoHyphens/>
        <w:spacing w:after="0" w:line="240" w:lineRule="auto"/>
        <w:jc w:val="both"/>
      </w:pPr>
    </w:p>
    <w:p w:rsidR="00ED5278" w:rsidRPr="00ED5278" w:rsidRDefault="00ED5278" w:rsidP="00ED5278">
      <w:pPr>
        <w:spacing w:after="0" w:line="240" w:lineRule="auto"/>
        <w:rPr>
          <w:rFonts w:eastAsia="Times New Roman"/>
          <w:b/>
          <w:sz w:val="24"/>
          <w:szCs w:val="24"/>
          <w:lang w:eastAsia="hu-HU"/>
        </w:rPr>
      </w:pPr>
      <w:r w:rsidRPr="00ED5278">
        <w:rPr>
          <w:rFonts w:eastAsia="Times New Roman"/>
          <w:b/>
          <w:sz w:val="24"/>
          <w:szCs w:val="24"/>
          <w:lang w:eastAsia="hu-HU"/>
        </w:rPr>
        <w:t>II.2.11) Információ az elektronikus katalógusokról</w:t>
      </w:r>
    </w:p>
    <w:p w:rsidR="00ED5278" w:rsidRPr="00ED5278" w:rsidRDefault="00ED5278" w:rsidP="00ED5278">
      <w:pPr>
        <w:spacing w:after="0" w:line="240" w:lineRule="auto"/>
        <w:rPr>
          <w:rFonts w:eastAsia="Times New Roman"/>
          <w:sz w:val="24"/>
          <w:szCs w:val="24"/>
          <w:lang w:eastAsia="hu-HU"/>
        </w:rPr>
      </w:pPr>
      <w:r w:rsidRPr="00ED5278">
        <w:rPr>
          <w:rFonts w:eastAsia="Times New Roman"/>
          <w:sz w:val="24"/>
          <w:szCs w:val="24"/>
          <w:lang w:eastAsia="hu-HU"/>
        </w:rPr>
        <w:t>Az ajánlatokat elektronikus katalógus formájában kell benyújtani, vagy azoknak elektronikus katalógust kell tartalmazniuk</w:t>
      </w:r>
      <w:r>
        <w:rPr>
          <w:rFonts w:eastAsia="Times New Roman"/>
          <w:sz w:val="24"/>
          <w:szCs w:val="24"/>
          <w:lang w:eastAsia="hu-HU"/>
        </w:rPr>
        <w:t xml:space="preserve">: </w:t>
      </w:r>
      <w:r w:rsidRPr="0066317B">
        <w:rPr>
          <w:rFonts w:eastAsia="Times New Roman"/>
          <w:b/>
          <w:sz w:val="24"/>
          <w:szCs w:val="24"/>
          <w:lang w:eastAsia="hu-HU"/>
        </w:rPr>
        <w:t xml:space="preserve">Nem </w:t>
      </w:r>
      <w:r w:rsidR="00FF7681" w:rsidRPr="0066317B">
        <w:rPr>
          <w:b/>
        </w:rPr>
        <w:t xml:space="preserve"> </w:t>
      </w:r>
    </w:p>
    <w:p w:rsidR="00ED5278" w:rsidRDefault="00ED5278" w:rsidP="00B40F7F">
      <w:pPr>
        <w:suppressAutoHyphens/>
        <w:spacing w:after="0" w:line="240" w:lineRule="auto"/>
        <w:jc w:val="both"/>
      </w:pPr>
    </w:p>
    <w:p w:rsidR="00ED5278" w:rsidRPr="00862F9F" w:rsidRDefault="00ED5278" w:rsidP="00B40F7F">
      <w:pPr>
        <w:suppressAutoHyphens/>
        <w:spacing w:after="0" w:line="240" w:lineRule="auto"/>
        <w:jc w:val="both"/>
        <w:rPr>
          <w:b/>
        </w:rPr>
      </w:pPr>
      <w:r w:rsidRPr="00862F9F">
        <w:rPr>
          <w:b/>
        </w:rPr>
        <w:t>II.2.12) Európai uniós alapokra vonatkozó információ</w:t>
      </w:r>
    </w:p>
    <w:p w:rsidR="00ED5278" w:rsidRDefault="00862F9F" w:rsidP="00B40F7F">
      <w:pPr>
        <w:suppressAutoHyphens/>
        <w:spacing w:after="0" w:line="240" w:lineRule="auto"/>
        <w:jc w:val="both"/>
      </w:pPr>
      <w:r>
        <w:t xml:space="preserve">A közbeszerzés európai uniós alapokból finanszírozott projekttel és/vagy programmal kapcsolatos: Igen </w:t>
      </w:r>
      <w:r w:rsidR="00FF7681">
        <w:t xml:space="preserve"> </w:t>
      </w:r>
    </w:p>
    <w:p w:rsidR="00862F9F" w:rsidRDefault="00862F9F" w:rsidP="00B40F7F">
      <w:pPr>
        <w:suppressAutoHyphens/>
        <w:spacing w:after="0" w:line="240" w:lineRule="auto"/>
        <w:jc w:val="both"/>
      </w:pPr>
    </w:p>
    <w:p w:rsidR="00862F9F" w:rsidRDefault="00862F9F" w:rsidP="00B40F7F">
      <w:pPr>
        <w:suppressAutoHyphens/>
        <w:spacing w:after="0" w:line="240" w:lineRule="auto"/>
        <w:jc w:val="both"/>
      </w:pPr>
      <w:r>
        <w:t>Projekt száma vagy hivatkozási száma</w:t>
      </w:r>
      <w:r w:rsidRPr="0066317B">
        <w:rPr>
          <w:b/>
        </w:rPr>
        <w:t xml:space="preserve">: </w:t>
      </w:r>
      <w:r w:rsidR="000A164C" w:rsidRPr="0066317B">
        <w:rPr>
          <w:b/>
          <w:sz w:val="24"/>
          <w:szCs w:val="24"/>
        </w:rPr>
        <w:t>PM_CSAPVIZGAZD_2017/16</w:t>
      </w:r>
    </w:p>
    <w:p w:rsidR="00862F9F" w:rsidRDefault="00862F9F" w:rsidP="00B40F7F">
      <w:pPr>
        <w:suppressAutoHyphens/>
        <w:spacing w:after="0" w:line="240" w:lineRule="auto"/>
        <w:jc w:val="both"/>
      </w:pPr>
    </w:p>
    <w:p w:rsidR="00862F9F" w:rsidRDefault="00862F9F" w:rsidP="00B40F7F">
      <w:pPr>
        <w:suppressAutoHyphens/>
        <w:spacing w:after="0" w:line="240" w:lineRule="auto"/>
        <w:jc w:val="both"/>
      </w:pPr>
    </w:p>
    <w:p w:rsidR="00862F9F" w:rsidRDefault="00862F9F" w:rsidP="00B40F7F">
      <w:pPr>
        <w:suppressAutoHyphens/>
        <w:spacing w:after="0" w:line="240" w:lineRule="auto"/>
        <w:jc w:val="both"/>
      </w:pPr>
      <w:r w:rsidRPr="00862F9F">
        <w:rPr>
          <w:b/>
        </w:rPr>
        <w:t>II.2.13) További információ:</w:t>
      </w:r>
      <w:r>
        <w:t xml:space="preserve"> </w:t>
      </w:r>
      <w:r w:rsidR="00FF7681">
        <w:t xml:space="preserve"> </w:t>
      </w:r>
    </w:p>
    <w:p w:rsidR="00862F9F" w:rsidRDefault="00862F9F" w:rsidP="00B40F7F">
      <w:pPr>
        <w:suppressAutoHyphens/>
        <w:spacing w:after="0" w:line="240" w:lineRule="auto"/>
        <w:jc w:val="both"/>
      </w:pPr>
    </w:p>
    <w:p w:rsidR="00862F9F" w:rsidRDefault="00862F9F" w:rsidP="00B40F7F">
      <w:pPr>
        <w:suppressAutoHyphens/>
        <w:spacing w:after="0" w:line="240" w:lineRule="auto"/>
        <w:jc w:val="both"/>
      </w:pPr>
    </w:p>
    <w:p w:rsidR="00862F9F" w:rsidRPr="00862F9F" w:rsidRDefault="00862F9F" w:rsidP="00862F9F">
      <w:pPr>
        <w:spacing w:after="0" w:line="240" w:lineRule="auto"/>
        <w:rPr>
          <w:rFonts w:eastAsia="Times New Roman"/>
          <w:b/>
          <w:sz w:val="28"/>
          <w:szCs w:val="24"/>
          <w:lang w:eastAsia="hu-HU"/>
        </w:rPr>
      </w:pPr>
      <w:r w:rsidRPr="00862F9F">
        <w:rPr>
          <w:rFonts w:eastAsia="Times New Roman"/>
          <w:b/>
          <w:sz w:val="28"/>
          <w:szCs w:val="24"/>
          <w:lang w:eastAsia="hu-HU"/>
        </w:rPr>
        <w:t>III. szakasz: Jogi, gazdasági, pénzügyi és műszaki információk</w:t>
      </w:r>
    </w:p>
    <w:p w:rsidR="00862F9F" w:rsidRPr="00862F9F" w:rsidRDefault="00862F9F" w:rsidP="00862F9F">
      <w:pPr>
        <w:suppressAutoHyphens/>
        <w:spacing w:after="0" w:line="240" w:lineRule="auto"/>
        <w:jc w:val="both"/>
        <w:rPr>
          <w:b/>
        </w:rPr>
      </w:pPr>
      <w:r w:rsidRPr="00862F9F">
        <w:rPr>
          <w:rFonts w:eastAsia="Times New Roman"/>
          <w:b/>
          <w:sz w:val="24"/>
          <w:szCs w:val="24"/>
          <w:lang w:eastAsia="hu-HU"/>
        </w:rPr>
        <w:t>III.1) Részvételi feltételek</w:t>
      </w:r>
    </w:p>
    <w:p w:rsidR="00862F9F" w:rsidRDefault="00862F9F" w:rsidP="00B40F7F">
      <w:pPr>
        <w:suppressAutoHyphens/>
        <w:spacing w:after="0" w:line="240" w:lineRule="auto"/>
        <w:jc w:val="both"/>
      </w:pPr>
    </w:p>
    <w:p w:rsidR="00862F9F" w:rsidRPr="00862F9F" w:rsidRDefault="00862F9F" w:rsidP="00862F9F">
      <w:pPr>
        <w:spacing w:after="0" w:line="240" w:lineRule="auto"/>
        <w:rPr>
          <w:rFonts w:eastAsia="Times New Roman"/>
          <w:b/>
          <w:sz w:val="24"/>
          <w:szCs w:val="24"/>
          <w:lang w:eastAsia="hu-HU"/>
        </w:rPr>
      </w:pPr>
      <w:r w:rsidRPr="00862F9F">
        <w:rPr>
          <w:rFonts w:eastAsia="Times New Roman"/>
          <w:b/>
          <w:sz w:val="24"/>
          <w:szCs w:val="24"/>
          <w:lang w:eastAsia="hu-HU"/>
        </w:rPr>
        <w:t>III.1.1) Kizáró okok és a szakmai tevékenység végzésére vonatkozó alkalmasság</w:t>
      </w:r>
    </w:p>
    <w:p w:rsidR="00862F9F" w:rsidRPr="00862F9F" w:rsidRDefault="00862F9F" w:rsidP="00862F9F">
      <w:pPr>
        <w:spacing w:after="0" w:line="240" w:lineRule="auto"/>
        <w:rPr>
          <w:rFonts w:eastAsia="Times New Roman"/>
          <w:b/>
          <w:sz w:val="24"/>
          <w:szCs w:val="24"/>
          <w:lang w:eastAsia="hu-HU"/>
        </w:rPr>
      </w:pPr>
      <w:r w:rsidRPr="00862F9F">
        <w:rPr>
          <w:rFonts w:eastAsia="Times New Roman"/>
          <w:b/>
          <w:sz w:val="24"/>
          <w:szCs w:val="24"/>
          <w:lang w:eastAsia="hu-HU"/>
        </w:rPr>
        <w:t>A kizáró okok felsorolása:</w:t>
      </w:r>
      <w:r w:rsidR="00FF7681">
        <w:t xml:space="preserve"> </w:t>
      </w:r>
    </w:p>
    <w:p w:rsidR="00862F9F" w:rsidRDefault="00862F9F" w:rsidP="00862F9F">
      <w:pPr>
        <w:suppressAutoHyphens/>
        <w:spacing w:after="0" w:line="240" w:lineRule="auto"/>
        <w:jc w:val="both"/>
      </w:pPr>
      <w:r>
        <w:t>Az eljárásban nem lehet ajánlattevő és alvállalkozó olyan gazdasági szereplő, akivel szemben a Kbt. 62. § (1) bekezdés g)-k), m) és q) pontja szerinti kizáró okok valamelyike fennáll.</w:t>
      </w:r>
    </w:p>
    <w:p w:rsidR="00862F9F" w:rsidRDefault="00862F9F" w:rsidP="00862F9F">
      <w:pPr>
        <w:suppressAutoHyphens/>
        <w:spacing w:after="0" w:line="240" w:lineRule="auto"/>
        <w:jc w:val="both"/>
      </w:pPr>
      <w:r>
        <w:t>Az ajánlatkérőnek ki kell zárnia az eljárásból azt az ajánlattevőt, alvállalkozót, aki</w:t>
      </w:r>
    </w:p>
    <w:p w:rsidR="00862F9F" w:rsidRDefault="00862F9F" w:rsidP="00862F9F">
      <w:pPr>
        <w:suppressAutoHyphens/>
        <w:spacing w:after="0" w:line="240" w:lineRule="auto"/>
        <w:jc w:val="both"/>
      </w:pPr>
      <w:r>
        <w:t>a) a kizáró okok hatálya alá tartozik;</w:t>
      </w:r>
    </w:p>
    <w:p w:rsidR="00862F9F" w:rsidRDefault="00862F9F" w:rsidP="00862F9F">
      <w:pPr>
        <w:suppressAutoHyphens/>
        <w:spacing w:after="0" w:line="240" w:lineRule="auto"/>
        <w:jc w:val="both"/>
      </w:pPr>
      <w:r>
        <w:t>b) részéről a kizáró ok az eljárás során következett be.</w:t>
      </w:r>
    </w:p>
    <w:p w:rsidR="00862F9F" w:rsidRDefault="00862F9F" w:rsidP="00B40F7F">
      <w:pPr>
        <w:suppressAutoHyphens/>
        <w:spacing w:after="0" w:line="240" w:lineRule="auto"/>
        <w:jc w:val="both"/>
        <w:rPr>
          <w:rFonts w:eastAsia="Times New Roman"/>
          <w:b/>
          <w:bCs/>
          <w:sz w:val="24"/>
          <w:szCs w:val="24"/>
          <w:lang w:eastAsia="zh-CN"/>
        </w:rPr>
      </w:pPr>
    </w:p>
    <w:p w:rsidR="00F016A8" w:rsidRDefault="00F016A8" w:rsidP="00B40F7F">
      <w:pPr>
        <w:suppressAutoHyphens/>
        <w:spacing w:after="0" w:line="240" w:lineRule="auto"/>
        <w:jc w:val="both"/>
      </w:pPr>
      <w:r w:rsidRPr="00F016A8">
        <w:rPr>
          <w:b/>
        </w:rPr>
        <w:t>Az igazolási módok felsorolása és rövid leírása:</w:t>
      </w:r>
      <w:r w:rsidRPr="00F016A8">
        <w:rPr>
          <w:rFonts w:eastAsia="Times New Roman"/>
          <w:b/>
          <w:sz w:val="24"/>
          <w:szCs w:val="24"/>
          <w:lang w:eastAsia="hu-HU"/>
        </w:rPr>
        <w:t xml:space="preserve"> </w:t>
      </w:r>
      <w:r w:rsidR="00FF7681">
        <w:rPr>
          <w:rFonts w:eastAsia="Times New Roman"/>
          <w:b/>
          <w:sz w:val="24"/>
          <w:szCs w:val="24"/>
          <w:lang w:eastAsia="hu-HU"/>
        </w:rPr>
        <w:t xml:space="preserve"> </w:t>
      </w:r>
    </w:p>
    <w:p w:rsidR="00F016A8" w:rsidRDefault="00F016A8" w:rsidP="00F016A8">
      <w:pPr>
        <w:suppressAutoHyphens/>
        <w:spacing w:after="0" w:line="240" w:lineRule="auto"/>
        <w:jc w:val="both"/>
      </w:pPr>
      <w:r>
        <w:t xml:space="preserve">Az ajánlattevőnek ajánlatában a 321/2015 (X.30.) Korm. rendelet 17.§ (1) bekezdése szerint nyilatkozatot kell benyújtania arról, hogy nem tartozik a Kbt. 62. § (1) bekezdés g)-k), m) és q) pontja szerinti kizáró okok hatálya alá, valamint a Kbt. 62. § (1) bekezdés k) pont kb) pontját a 8. § i) pont ib) alpontja és a 10. § g) pont gb) alpontjában foglaltak szerint kell igazolnia. </w:t>
      </w:r>
    </w:p>
    <w:p w:rsidR="00F016A8" w:rsidRDefault="00F016A8" w:rsidP="00F016A8">
      <w:pPr>
        <w:suppressAutoHyphens/>
        <w:spacing w:after="0" w:line="240" w:lineRule="auto"/>
        <w:jc w:val="both"/>
      </w:pPr>
    </w:p>
    <w:p w:rsidR="00F016A8" w:rsidRDefault="00F016A8" w:rsidP="00F016A8">
      <w:pPr>
        <w:suppressAutoHyphens/>
        <w:spacing w:after="0" w:line="240" w:lineRule="auto"/>
        <w:jc w:val="both"/>
      </w:pPr>
      <w:r>
        <w:t>Az egységes európai közbeszerzési dokumentum nem alkalmazandó, azonban az ajánlatkérő köteles elfogadni, ha az ajánlattevő a 321/2015 (X.30.) Korm. rendelet 7. § szerinti - korábbi közbeszerzési eljárásban felhasznált -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az ajánlattevő felel.</w:t>
      </w:r>
    </w:p>
    <w:p w:rsidR="00F016A8" w:rsidRDefault="00F016A8" w:rsidP="00F016A8">
      <w:pPr>
        <w:suppressAutoHyphens/>
        <w:spacing w:after="0" w:line="240" w:lineRule="auto"/>
        <w:jc w:val="both"/>
      </w:pPr>
    </w:p>
    <w:p w:rsidR="00F016A8" w:rsidRDefault="00F016A8" w:rsidP="00F016A8">
      <w:pPr>
        <w:suppressAutoHyphens/>
        <w:spacing w:after="0" w:line="240" w:lineRule="auto"/>
        <w:jc w:val="both"/>
      </w:pPr>
      <w:r>
        <w:t>A 321/2015 (X.30.) Korm. rendelet 17.§ (2) bekezdése szerint az alvállalkozó vonatkozásában az ajánlattevő nyilatkozatot köteles benyújtani arról, hogy az érintett gazdasági szereplők vonatkozásában nem állnak fenn az eljárásban előírt kizáró okok.</w:t>
      </w:r>
    </w:p>
    <w:p w:rsidR="00F016A8" w:rsidRDefault="00F016A8" w:rsidP="00F016A8">
      <w:pPr>
        <w:suppressAutoHyphens/>
        <w:spacing w:after="0" w:line="240" w:lineRule="auto"/>
        <w:jc w:val="both"/>
      </w:pPr>
    </w:p>
    <w:p w:rsidR="00F016A8" w:rsidRPr="00F016A8" w:rsidRDefault="00F016A8" w:rsidP="00F016A8">
      <w:pPr>
        <w:suppressAutoHyphens/>
        <w:spacing w:after="0" w:line="240" w:lineRule="auto"/>
        <w:jc w:val="both"/>
        <w:rPr>
          <w:b/>
        </w:rPr>
      </w:pPr>
      <w:r w:rsidRPr="00F016A8">
        <w:rPr>
          <w:b/>
        </w:rPr>
        <w:t>Szakmai tevékenység végzésére vonatkozó alkalmasság előírása [Kbt. 65. § (1) bekezdés c) pont]:</w:t>
      </w:r>
      <w:r w:rsidRPr="00F016A8">
        <w:rPr>
          <w:rFonts w:eastAsia="Times New Roman"/>
          <w:b/>
          <w:sz w:val="24"/>
          <w:szCs w:val="24"/>
          <w:lang w:eastAsia="hu-HU"/>
        </w:rPr>
        <w:t xml:space="preserve"> </w:t>
      </w:r>
      <w:r w:rsidR="00FF7681">
        <w:t xml:space="preserve"> </w:t>
      </w:r>
    </w:p>
    <w:p w:rsidR="00F016A8" w:rsidRPr="00F016A8" w:rsidRDefault="00F016A8" w:rsidP="00B40F7F">
      <w:pPr>
        <w:suppressAutoHyphens/>
        <w:spacing w:after="0" w:line="240" w:lineRule="auto"/>
        <w:jc w:val="both"/>
        <w:rPr>
          <w:rFonts w:eastAsia="Times New Roman"/>
          <w:bCs/>
          <w:sz w:val="24"/>
          <w:szCs w:val="24"/>
          <w:lang w:eastAsia="zh-CN"/>
        </w:rPr>
      </w:pPr>
      <w:r w:rsidRPr="00F016A8">
        <w:rPr>
          <w:rFonts w:eastAsia="Times New Roman"/>
          <w:bCs/>
          <w:sz w:val="24"/>
          <w:szCs w:val="24"/>
          <w:lang w:eastAsia="zh-CN"/>
        </w:rPr>
        <w:t>Ajánlatkérő a Kbt. 115. § (2) bekezdésének második mondata alapján nem ír elő alkalmassági követelményt jelen közbeszerzési eljárásban.</w:t>
      </w:r>
    </w:p>
    <w:p w:rsidR="00F016A8" w:rsidRDefault="00F016A8" w:rsidP="00B40F7F">
      <w:pPr>
        <w:suppressAutoHyphens/>
        <w:spacing w:after="0" w:line="240" w:lineRule="auto"/>
        <w:jc w:val="both"/>
        <w:rPr>
          <w:rFonts w:eastAsia="Times New Roman"/>
          <w:b/>
          <w:bCs/>
          <w:sz w:val="24"/>
          <w:szCs w:val="24"/>
          <w:lang w:eastAsia="zh-CN"/>
        </w:rPr>
      </w:pPr>
    </w:p>
    <w:p w:rsidR="00F016A8" w:rsidRDefault="00F016A8" w:rsidP="00B40F7F">
      <w:pPr>
        <w:suppressAutoHyphens/>
        <w:spacing w:after="0" w:line="240" w:lineRule="auto"/>
        <w:jc w:val="both"/>
        <w:rPr>
          <w:rFonts w:eastAsia="Times New Roman"/>
          <w:b/>
          <w:bCs/>
          <w:sz w:val="24"/>
          <w:szCs w:val="24"/>
          <w:lang w:eastAsia="zh-CN"/>
        </w:rPr>
      </w:pPr>
      <w:r w:rsidRPr="00F016A8">
        <w:rPr>
          <w:b/>
        </w:rPr>
        <w:t>Szakmai tevékenység végzésére vonatkozó alkalmasság igazolása:</w:t>
      </w:r>
      <w:r w:rsidR="00FF7681">
        <w:rPr>
          <w:b/>
        </w:rPr>
        <w:t xml:space="preserve"> </w:t>
      </w:r>
    </w:p>
    <w:p w:rsidR="00F016A8" w:rsidRPr="00F016A8" w:rsidRDefault="00F016A8" w:rsidP="00B40F7F">
      <w:pPr>
        <w:suppressAutoHyphens/>
        <w:spacing w:after="0" w:line="240" w:lineRule="auto"/>
        <w:jc w:val="both"/>
        <w:rPr>
          <w:rFonts w:eastAsia="Times New Roman"/>
          <w:bCs/>
          <w:sz w:val="24"/>
          <w:szCs w:val="24"/>
          <w:lang w:eastAsia="zh-CN"/>
        </w:rPr>
      </w:pPr>
      <w:r w:rsidRPr="00F016A8">
        <w:rPr>
          <w:rFonts w:eastAsia="Times New Roman"/>
          <w:bCs/>
          <w:sz w:val="24"/>
          <w:szCs w:val="24"/>
          <w:lang w:eastAsia="zh-CN"/>
        </w:rPr>
        <w:t>Ajánlatkérő a Kbt. 115. § (2) bekezdésének második mondata alapján nem ír elő alkalmassági követelményt jelen közbeszerzési eljárásban.</w:t>
      </w:r>
    </w:p>
    <w:p w:rsidR="00F016A8" w:rsidRDefault="00F016A8" w:rsidP="00B40F7F">
      <w:pPr>
        <w:suppressAutoHyphens/>
        <w:spacing w:after="0" w:line="240" w:lineRule="auto"/>
        <w:jc w:val="both"/>
        <w:rPr>
          <w:rFonts w:eastAsia="Times New Roman"/>
          <w:b/>
          <w:bCs/>
          <w:sz w:val="24"/>
          <w:szCs w:val="24"/>
          <w:lang w:eastAsia="zh-CN"/>
        </w:rPr>
      </w:pPr>
    </w:p>
    <w:p w:rsidR="00F016A8" w:rsidRDefault="00F016A8" w:rsidP="00B40F7F">
      <w:pPr>
        <w:suppressAutoHyphens/>
        <w:spacing w:after="0" w:line="240" w:lineRule="auto"/>
        <w:jc w:val="both"/>
        <w:rPr>
          <w:rFonts w:eastAsia="Times New Roman"/>
          <w:b/>
          <w:bCs/>
          <w:sz w:val="24"/>
          <w:szCs w:val="24"/>
          <w:lang w:eastAsia="zh-CN"/>
        </w:rPr>
      </w:pPr>
    </w:p>
    <w:p w:rsidR="00F016A8" w:rsidRPr="00F016A8" w:rsidRDefault="00F016A8" w:rsidP="00F016A8">
      <w:pPr>
        <w:spacing w:after="0" w:line="240" w:lineRule="auto"/>
        <w:rPr>
          <w:rFonts w:eastAsia="Times New Roman"/>
          <w:b/>
          <w:sz w:val="24"/>
          <w:szCs w:val="24"/>
          <w:lang w:eastAsia="hu-HU"/>
        </w:rPr>
      </w:pPr>
      <w:r w:rsidRPr="00F016A8">
        <w:rPr>
          <w:rFonts w:eastAsia="Times New Roman"/>
          <w:b/>
          <w:sz w:val="24"/>
          <w:szCs w:val="24"/>
          <w:lang w:eastAsia="hu-HU"/>
        </w:rPr>
        <w:t>I</w:t>
      </w:r>
      <w:r w:rsidRPr="00F016A8">
        <w:rPr>
          <w:rFonts w:eastAsia="Times New Roman"/>
          <w:b/>
          <w:sz w:val="28"/>
          <w:szCs w:val="24"/>
          <w:lang w:eastAsia="hu-HU"/>
        </w:rPr>
        <w:t>II.1.2) Gazdasági és pénzügyi alkalmasság</w:t>
      </w:r>
    </w:p>
    <w:p w:rsidR="00A87C7C" w:rsidRDefault="00A87C7C" w:rsidP="00F016A8">
      <w:pPr>
        <w:spacing w:after="0" w:line="240" w:lineRule="auto"/>
        <w:rPr>
          <w:rFonts w:eastAsia="Times New Roman"/>
          <w:b/>
          <w:sz w:val="24"/>
          <w:szCs w:val="24"/>
          <w:lang w:eastAsia="hu-HU"/>
        </w:rPr>
      </w:pPr>
    </w:p>
    <w:p w:rsidR="00F016A8" w:rsidRPr="00F016A8" w:rsidRDefault="00F016A8" w:rsidP="00F016A8">
      <w:pPr>
        <w:spacing w:after="0" w:line="240" w:lineRule="auto"/>
        <w:rPr>
          <w:rFonts w:eastAsia="Times New Roman"/>
          <w:b/>
          <w:sz w:val="24"/>
          <w:szCs w:val="24"/>
          <w:lang w:eastAsia="hu-HU"/>
        </w:rPr>
      </w:pPr>
      <w:r w:rsidRPr="00F016A8">
        <w:rPr>
          <w:rFonts w:eastAsia="Times New Roman"/>
          <w:b/>
          <w:sz w:val="24"/>
          <w:szCs w:val="24"/>
          <w:lang w:eastAsia="hu-HU"/>
        </w:rPr>
        <w:t>Az igazolási módok felsorolása és rövid leírása</w:t>
      </w:r>
      <w:r w:rsidR="00FF7681">
        <w:rPr>
          <w:rFonts w:eastAsia="Times New Roman"/>
          <w:b/>
          <w:sz w:val="24"/>
          <w:szCs w:val="24"/>
          <w:lang w:eastAsia="hu-HU"/>
        </w:rPr>
        <w:t xml:space="preserve"> </w:t>
      </w:r>
    </w:p>
    <w:p w:rsidR="00F016A8" w:rsidRPr="00A87C7C" w:rsidRDefault="00A87C7C" w:rsidP="00B40F7F">
      <w:pPr>
        <w:suppressAutoHyphens/>
        <w:spacing w:after="0" w:line="240" w:lineRule="auto"/>
        <w:jc w:val="both"/>
        <w:rPr>
          <w:rFonts w:eastAsia="Times New Roman"/>
          <w:bCs/>
          <w:sz w:val="24"/>
          <w:szCs w:val="24"/>
          <w:lang w:eastAsia="zh-CN"/>
        </w:rPr>
      </w:pPr>
      <w:r w:rsidRPr="00A87C7C">
        <w:rPr>
          <w:rFonts w:eastAsia="Times New Roman"/>
          <w:bCs/>
          <w:sz w:val="24"/>
          <w:szCs w:val="24"/>
          <w:lang w:eastAsia="zh-CN"/>
        </w:rPr>
        <w:t>Ajánlatkérő a Kbt. 115. § (2) bekezdésének második mondata alapján nem ír elő alkalmassági követelményt jelen közbeszerzési eljárásban.</w:t>
      </w:r>
    </w:p>
    <w:p w:rsidR="00A87C7C" w:rsidRDefault="00A87C7C" w:rsidP="00B40F7F">
      <w:pPr>
        <w:suppressAutoHyphens/>
        <w:spacing w:after="0" w:line="240" w:lineRule="auto"/>
        <w:jc w:val="both"/>
        <w:rPr>
          <w:rFonts w:eastAsia="Times New Roman"/>
          <w:b/>
          <w:bCs/>
          <w:sz w:val="24"/>
          <w:szCs w:val="24"/>
          <w:lang w:eastAsia="zh-CN"/>
        </w:rPr>
      </w:pPr>
    </w:p>
    <w:p w:rsidR="00A87C7C" w:rsidRDefault="00A87C7C" w:rsidP="00B40F7F">
      <w:pPr>
        <w:suppressAutoHyphens/>
        <w:spacing w:after="0" w:line="240" w:lineRule="auto"/>
        <w:jc w:val="both"/>
        <w:rPr>
          <w:rFonts w:eastAsia="Times New Roman"/>
          <w:b/>
          <w:bCs/>
          <w:sz w:val="24"/>
          <w:szCs w:val="24"/>
          <w:lang w:eastAsia="zh-CN"/>
        </w:rPr>
      </w:pPr>
      <w:r w:rsidRPr="00A87C7C">
        <w:rPr>
          <w:b/>
        </w:rPr>
        <w:t>Az alkalmassági minimum követelmények</w:t>
      </w:r>
      <w:r w:rsidR="00FF7681">
        <w:rPr>
          <w:b/>
        </w:rPr>
        <w:t xml:space="preserve"> </w:t>
      </w:r>
    </w:p>
    <w:p w:rsidR="00A87C7C" w:rsidRPr="00A87C7C" w:rsidRDefault="00A87C7C" w:rsidP="00B40F7F">
      <w:pPr>
        <w:suppressAutoHyphens/>
        <w:spacing w:after="0" w:line="240" w:lineRule="auto"/>
        <w:jc w:val="both"/>
        <w:rPr>
          <w:rFonts w:eastAsia="Times New Roman"/>
          <w:bCs/>
          <w:sz w:val="24"/>
          <w:szCs w:val="24"/>
          <w:lang w:eastAsia="zh-CN"/>
        </w:rPr>
      </w:pPr>
      <w:r w:rsidRPr="00A87C7C">
        <w:rPr>
          <w:rFonts w:eastAsia="Times New Roman"/>
          <w:bCs/>
          <w:sz w:val="24"/>
          <w:szCs w:val="24"/>
          <w:lang w:eastAsia="zh-CN"/>
        </w:rPr>
        <w:t>Ajánlatkérő a Kbt. 115. § (2) bekezdésének második mondata alapján nem ír elő alkalmassági követelményt jelen közbeszerzési eljárásban.</w:t>
      </w:r>
    </w:p>
    <w:p w:rsidR="00A87C7C" w:rsidRDefault="00A87C7C" w:rsidP="00B40F7F">
      <w:pPr>
        <w:suppressAutoHyphens/>
        <w:spacing w:after="0" w:line="240" w:lineRule="auto"/>
        <w:jc w:val="both"/>
        <w:rPr>
          <w:rFonts w:eastAsia="Times New Roman"/>
          <w:b/>
          <w:bCs/>
          <w:sz w:val="24"/>
          <w:szCs w:val="24"/>
          <w:lang w:eastAsia="zh-CN"/>
        </w:rPr>
      </w:pPr>
    </w:p>
    <w:p w:rsidR="00A87C7C" w:rsidRDefault="00A87C7C" w:rsidP="00B40F7F">
      <w:pPr>
        <w:suppressAutoHyphens/>
        <w:spacing w:after="0" w:line="240" w:lineRule="auto"/>
        <w:jc w:val="both"/>
        <w:rPr>
          <w:rFonts w:eastAsia="Times New Roman"/>
          <w:b/>
          <w:bCs/>
          <w:sz w:val="24"/>
          <w:szCs w:val="24"/>
          <w:lang w:eastAsia="zh-CN"/>
        </w:rPr>
      </w:pPr>
    </w:p>
    <w:p w:rsidR="00A87C7C" w:rsidRPr="00A87C7C" w:rsidRDefault="00A87C7C" w:rsidP="00A87C7C">
      <w:pPr>
        <w:spacing w:after="0" w:line="240" w:lineRule="auto"/>
        <w:rPr>
          <w:rFonts w:eastAsia="Times New Roman"/>
          <w:b/>
          <w:sz w:val="28"/>
          <w:szCs w:val="24"/>
          <w:lang w:eastAsia="hu-HU"/>
        </w:rPr>
      </w:pPr>
      <w:r w:rsidRPr="00A87C7C">
        <w:rPr>
          <w:rFonts w:eastAsia="Times New Roman"/>
          <w:b/>
          <w:sz w:val="28"/>
          <w:szCs w:val="24"/>
          <w:lang w:eastAsia="hu-HU"/>
        </w:rPr>
        <w:t>III.1.3) Műszaki, illetve szakmai alkalmasság</w:t>
      </w:r>
    </w:p>
    <w:p w:rsidR="00A87C7C" w:rsidRPr="00A87C7C" w:rsidRDefault="00A87C7C" w:rsidP="00A87C7C">
      <w:pPr>
        <w:spacing w:after="0" w:line="240" w:lineRule="auto"/>
        <w:rPr>
          <w:rFonts w:eastAsia="Times New Roman"/>
          <w:b/>
          <w:sz w:val="24"/>
          <w:szCs w:val="24"/>
          <w:lang w:eastAsia="hu-HU"/>
        </w:rPr>
      </w:pPr>
      <w:r w:rsidRPr="00A87C7C">
        <w:rPr>
          <w:rFonts w:eastAsia="Times New Roman"/>
          <w:b/>
          <w:sz w:val="24"/>
          <w:szCs w:val="24"/>
          <w:lang w:eastAsia="hu-HU"/>
        </w:rPr>
        <w:t>Az igazolási módok felsorolása és rövid leírása</w:t>
      </w:r>
      <w:r w:rsidR="00FF7681">
        <w:rPr>
          <w:rFonts w:eastAsia="Times New Roman"/>
          <w:b/>
          <w:sz w:val="24"/>
          <w:szCs w:val="24"/>
          <w:lang w:eastAsia="hu-HU"/>
        </w:rPr>
        <w:t xml:space="preserve"> </w:t>
      </w:r>
    </w:p>
    <w:p w:rsidR="00A87C7C" w:rsidRDefault="00A87C7C" w:rsidP="00B40F7F">
      <w:pPr>
        <w:suppressAutoHyphens/>
        <w:spacing w:after="0" w:line="240" w:lineRule="auto"/>
        <w:jc w:val="both"/>
        <w:rPr>
          <w:rFonts w:eastAsia="Times New Roman"/>
          <w:b/>
          <w:bCs/>
          <w:sz w:val="24"/>
          <w:szCs w:val="24"/>
          <w:lang w:eastAsia="zh-CN"/>
        </w:rPr>
      </w:pPr>
    </w:p>
    <w:p w:rsidR="00A87C7C" w:rsidRPr="00A87C7C" w:rsidRDefault="00A87C7C" w:rsidP="00B40F7F">
      <w:pPr>
        <w:suppressAutoHyphens/>
        <w:spacing w:after="0" w:line="240" w:lineRule="auto"/>
        <w:jc w:val="both"/>
        <w:rPr>
          <w:rFonts w:eastAsia="Times New Roman"/>
          <w:bCs/>
          <w:sz w:val="24"/>
          <w:szCs w:val="24"/>
          <w:lang w:eastAsia="zh-CN"/>
        </w:rPr>
      </w:pPr>
      <w:r w:rsidRPr="00A87C7C">
        <w:rPr>
          <w:rFonts w:eastAsia="Times New Roman"/>
          <w:bCs/>
          <w:sz w:val="24"/>
          <w:szCs w:val="24"/>
          <w:lang w:eastAsia="zh-CN"/>
        </w:rPr>
        <w:t>Ajánlatkérő a Kbt. 115. § (2) bekezdésének második mondata alapján nem ír elő alkalmassági követelményt jelen közbeszerzési eljárásban.</w:t>
      </w:r>
    </w:p>
    <w:p w:rsidR="00A87C7C" w:rsidRDefault="00A87C7C" w:rsidP="00B40F7F">
      <w:pPr>
        <w:suppressAutoHyphens/>
        <w:spacing w:after="0" w:line="240" w:lineRule="auto"/>
        <w:jc w:val="both"/>
        <w:rPr>
          <w:rFonts w:eastAsia="Times New Roman"/>
          <w:b/>
          <w:bCs/>
          <w:sz w:val="24"/>
          <w:szCs w:val="24"/>
          <w:lang w:eastAsia="zh-CN"/>
        </w:rPr>
      </w:pPr>
    </w:p>
    <w:p w:rsidR="00A87C7C" w:rsidRPr="00AE5929" w:rsidRDefault="00AE5929" w:rsidP="00B40F7F">
      <w:pPr>
        <w:suppressAutoHyphens/>
        <w:spacing w:after="0" w:line="240" w:lineRule="auto"/>
        <w:jc w:val="both"/>
        <w:rPr>
          <w:rFonts w:eastAsia="Times New Roman"/>
          <w:b/>
          <w:bCs/>
          <w:sz w:val="24"/>
          <w:szCs w:val="24"/>
          <w:lang w:eastAsia="zh-CN"/>
        </w:rPr>
      </w:pPr>
      <w:r w:rsidRPr="00AE5929">
        <w:rPr>
          <w:b/>
        </w:rPr>
        <w:t>Az alkalmassági minimum követelmények</w:t>
      </w:r>
      <w:r w:rsidR="00FF7681">
        <w:rPr>
          <w:b/>
        </w:rPr>
        <w:t xml:space="preserve"> </w:t>
      </w:r>
    </w:p>
    <w:p w:rsidR="00A87C7C" w:rsidRPr="00AE5929" w:rsidRDefault="00AE5929" w:rsidP="00B40F7F">
      <w:pPr>
        <w:suppressAutoHyphens/>
        <w:spacing w:after="0" w:line="240" w:lineRule="auto"/>
        <w:jc w:val="both"/>
        <w:rPr>
          <w:rFonts w:eastAsia="Times New Roman"/>
          <w:bCs/>
          <w:sz w:val="24"/>
          <w:szCs w:val="24"/>
          <w:lang w:eastAsia="zh-CN"/>
        </w:rPr>
      </w:pPr>
      <w:r w:rsidRPr="00AE5929">
        <w:rPr>
          <w:rFonts w:eastAsia="Times New Roman"/>
          <w:bCs/>
          <w:sz w:val="24"/>
          <w:szCs w:val="24"/>
          <w:lang w:eastAsia="zh-CN"/>
        </w:rPr>
        <w:t>Ajánlatkérő a Kbt. 115. § (2) bekezdésének második mondata alapján nem ír elő alkalmassági követelményt jelen közbeszerzési eljárásban.</w:t>
      </w:r>
    </w:p>
    <w:p w:rsidR="00AE5929" w:rsidRDefault="00AE5929" w:rsidP="00B40F7F">
      <w:pPr>
        <w:suppressAutoHyphens/>
        <w:spacing w:after="0" w:line="240" w:lineRule="auto"/>
        <w:jc w:val="both"/>
        <w:rPr>
          <w:rFonts w:eastAsia="Times New Roman"/>
          <w:b/>
          <w:bCs/>
          <w:sz w:val="24"/>
          <w:szCs w:val="24"/>
          <w:lang w:eastAsia="zh-CN"/>
        </w:rPr>
      </w:pPr>
    </w:p>
    <w:p w:rsidR="00AE5929" w:rsidRDefault="00AE5929" w:rsidP="00B40F7F">
      <w:pPr>
        <w:suppressAutoHyphens/>
        <w:spacing w:after="0" w:line="240" w:lineRule="auto"/>
        <w:jc w:val="both"/>
      </w:pPr>
      <w:r w:rsidRPr="00AE5929">
        <w:rPr>
          <w:b/>
        </w:rPr>
        <w:t>Ha alkalmassági minimumkövetelmény nem került meghatározásra, ennek indokolása</w:t>
      </w:r>
      <w:r>
        <w:rPr>
          <w:b/>
        </w:rPr>
        <w:t xml:space="preserve"> </w:t>
      </w:r>
      <w:r w:rsidR="00FF7681">
        <w:t xml:space="preserve"> </w:t>
      </w:r>
    </w:p>
    <w:p w:rsidR="00AE5929" w:rsidRPr="00AE5929" w:rsidRDefault="00AE5929" w:rsidP="00B40F7F">
      <w:pPr>
        <w:suppressAutoHyphens/>
        <w:spacing w:after="0" w:line="240" w:lineRule="auto"/>
        <w:jc w:val="both"/>
        <w:rPr>
          <w:rFonts w:eastAsia="Times New Roman"/>
          <w:b/>
          <w:bCs/>
          <w:sz w:val="24"/>
          <w:szCs w:val="24"/>
          <w:lang w:eastAsia="zh-CN"/>
        </w:rPr>
      </w:pPr>
    </w:p>
    <w:p w:rsidR="00A87C7C" w:rsidRDefault="00AE5929" w:rsidP="00B40F7F">
      <w:pPr>
        <w:suppressAutoHyphens/>
        <w:spacing w:after="0" w:line="240" w:lineRule="auto"/>
        <w:jc w:val="both"/>
        <w:rPr>
          <w:rFonts w:eastAsia="Times New Roman"/>
          <w:bCs/>
          <w:sz w:val="24"/>
          <w:szCs w:val="24"/>
          <w:lang w:eastAsia="zh-CN"/>
        </w:rPr>
      </w:pPr>
      <w:r w:rsidRPr="00AE5929">
        <w:rPr>
          <w:rFonts w:eastAsia="Times New Roman"/>
          <w:bCs/>
          <w:sz w:val="24"/>
          <w:szCs w:val="24"/>
          <w:lang w:eastAsia="zh-CN"/>
        </w:rPr>
        <w:t>Ajánlatkérő a Kbt. 115. § (2) bekezdésének második mondata alapján nem ír elő alkalmassági követelményt jelen közbeszerzési eljárásban.</w:t>
      </w:r>
    </w:p>
    <w:p w:rsidR="00AE5929" w:rsidRDefault="00AE5929" w:rsidP="00B40F7F">
      <w:pPr>
        <w:suppressAutoHyphens/>
        <w:spacing w:after="0" w:line="240" w:lineRule="auto"/>
        <w:jc w:val="both"/>
        <w:rPr>
          <w:rFonts w:eastAsia="Times New Roman"/>
          <w:bCs/>
          <w:sz w:val="24"/>
          <w:szCs w:val="24"/>
          <w:lang w:eastAsia="zh-CN"/>
        </w:rPr>
      </w:pPr>
    </w:p>
    <w:p w:rsidR="00BB6CA5" w:rsidRDefault="00AE5929" w:rsidP="00BB6CA5">
      <w:pPr>
        <w:suppressAutoHyphens/>
        <w:spacing w:after="0" w:line="240" w:lineRule="auto"/>
        <w:jc w:val="both"/>
      </w:pPr>
      <w:r w:rsidRPr="00AE5929">
        <w:rPr>
          <w:b/>
          <w:sz w:val="24"/>
        </w:rPr>
        <w:t>III.1.4) A szerződés biztosítékai</w:t>
      </w:r>
      <w:r w:rsidR="006A796A">
        <w:rPr>
          <w:b/>
          <w:sz w:val="24"/>
        </w:rPr>
        <w:t xml:space="preserve"> </w:t>
      </w:r>
    </w:p>
    <w:p w:rsidR="00AE5929" w:rsidRPr="000452AA" w:rsidRDefault="00AE5929" w:rsidP="00B40F7F">
      <w:pPr>
        <w:suppressAutoHyphens/>
        <w:spacing w:after="0" w:line="240" w:lineRule="auto"/>
        <w:jc w:val="both"/>
        <w:rPr>
          <w:rFonts w:eastAsia="Times New Roman"/>
          <w:b/>
          <w:bCs/>
          <w:sz w:val="28"/>
          <w:szCs w:val="24"/>
          <w:lang w:eastAsia="zh-CN"/>
        </w:rPr>
      </w:pPr>
    </w:p>
    <w:p w:rsidR="00BB6CA5" w:rsidRPr="00920BEA" w:rsidRDefault="00BB6CA5" w:rsidP="00BB6CA5">
      <w:pPr>
        <w:suppressAutoHyphens/>
        <w:spacing w:after="0" w:line="240" w:lineRule="auto"/>
        <w:jc w:val="both"/>
        <w:rPr>
          <w:rFonts w:eastAsia="Times New Roman"/>
          <w:bCs/>
          <w:sz w:val="24"/>
          <w:szCs w:val="24"/>
          <w:lang w:eastAsia="zh-CN"/>
        </w:rPr>
      </w:pPr>
      <w:r w:rsidRPr="00920BEA">
        <w:rPr>
          <w:rFonts w:eastAsia="Times New Roman"/>
          <w:b/>
          <w:bCs/>
          <w:sz w:val="24"/>
          <w:szCs w:val="24"/>
          <w:lang w:eastAsia="zh-CN"/>
        </w:rPr>
        <w:t>a) Késedelmi kötbér</w:t>
      </w:r>
      <w:r w:rsidRPr="00920BEA">
        <w:rPr>
          <w:rFonts w:eastAsia="Times New Roman"/>
          <w:bCs/>
          <w:sz w:val="24"/>
          <w:szCs w:val="24"/>
          <w:lang w:eastAsia="zh-CN"/>
        </w:rPr>
        <w:t>: mértéke a nettó vállalkozási díj 1%-a naponta.</w:t>
      </w:r>
    </w:p>
    <w:p w:rsidR="00BB6CA5" w:rsidRPr="00920BEA" w:rsidRDefault="00BB6CA5" w:rsidP="00BB6CA5">
      <w:pPr>
        <w:suppressAutoHyphens/>
        <w:spacing w:after="0" w:line="240" w:lineRule="auto"/>
        <w:jc w:val="both"/>
        <w:rPr>
          <w:rFonts w:eastAsia="Times New Roman"/>
          <w:bCs/>
          <w:sz w:val="24"/>
          <w:szCs w:val="24"/>
          <w:lang w:eastAsia="zh-CN"/>
        </w:rPr>
      </w:pPr>
      <w:r w:rsidRPr="00920BEA">
        <w:rPr>
          <w:rFonts w:eastAsia="Times New Roman"/>
          <w:bCs/>
          <w:sz w:val="24"/>
          <w:szCs w:val="24"/>
          <w:lang w:eastAsia="zh-CN"/>
        </w:rPr>
        <w:t xml:space="preserve">b) </w:t>
      </w:r>
      <w:r w:rsidRPr="00920BEA">
        <w:rPr>
          <w:rFonts w:eastAsia="Times New Roman"/>
          <w:b/>
          <w:bCs/>
          <w:sz w:val="24"/>
          <w:szCs w:val="24"/>
          <w:lang w:eastAsia="zh-CN"/>
        </w:rPr>
        <w:t>Meghiúsulási kötbér:</w:t>
      </w:r>
      <w:r w:rsidRPr="00920BEA">
        <w:rPr>
          <w:rFonts w:eastAsia="Times New Roman"/>
          <w:bCs/>
          <w:sz w:val="24"/>
          <w:szCs w:val="24"/>
          <w:lang w:eastAsia="zh-CN"/>
        </w:rPr>
        <w:t xml:space="preserve"> A meghiúsulási kötbér a nettó vállalkozási díj 30%-a.</w:t>
      </w:r>
    </w:p>
    <w:p w:rsidR="00BB6CA5" w:rsidRPr="00920BEA" w:rsidRDefault="000452AA" w:rsidP="00BB6CA5">
      <w:pPr>
        <w:suppressAutoHyphens/>
        <w:spacing w:after="0" w:line="240" w:lineRule="auto"/>
        <w:jc w:val="both"/>
        <w:rPr>
          <w:rFonts w:eastAsia="Times New Roman"/>
          <w:bCs/>
          <w:sz w:val="24"/>
          <w:szCs w:val="24"/>
          <w:lang w:eastAsia="zh-CN"/>
        </w:rPr>
      </w:pPr>
      <w:r w:rsidRPr="00920BEA">
        <w:rPr>
          <w:rFonts w:eastAsia="Times New Roman"/>
          <w:bCs/>
          <w:sz w:val="24"/>
          <w:szCs w:val="24"/>
          <w:lang w:eastAsia="zh-CN"/>
        </w:rPr>
        <w:t xml:space="preserve">c.) </w:t>
      </w:r>
      <w:r w:rsidRPr="00920BEA">
        <w:rPr>
          <w:rFonts w:eastAsia="Times New Roman"/>
          <w:b/>
          <w:bCs/>
          <w:sz w:val="24"/>
          <w:szCs w:val="24"/>
          <w:lang w:eastAsia="zh-CN"/>
        </w:rPr>
        <w:t xml:space="preserve">Teljesítési </w:t>
      </w:r>
      <w:r w:rsidR="00BB6CA5" w:rsidRPr="00920BEA">
        <w:rPr>
          <w:rFonts w:eastAsia="Times New Roman"/>
          <w:b/>
          <w:bCs/>
          <w:sz w:val="24"/>
          <w:szCs w:val="24"/>
          <w:lang w:eastAsia="zh-CN"/>
        </w:rPr>
        <w:t xml:space="preserve"> biztosíték:</w:t>
      </w:r>
      <w:r w:rsidR="00BB6CA5" w:rsidRPr="00920BEA">
        <w:rPr>
          <w:rFonts w:eastAsia="Times New Roman"/>
          <w:bCs/>
          <w:sz w:val="24"/>
          <w:szCs w:val="24"/>
          <w:lang w:eastAsia="zh-CN"/>
        </w:rPr>
        <w:t xml:space="preserve"> mértéke </w:t>
      </w:r>
      <w:r w:rsidRPr="00920BEA">
        <w:rPr>
          <w:rFonts w:eastAsia="Times New Roman"/>
          <w:bCs/>
          <w:sz w:val="24"/>
          <w:szCs w:val="24"/>
          <w:lang w:eastAsia="zh-CN"/>
        </w:rPr>
        <w:t xml:space="preserve">a </w:t>
      </w:r>
      <w:r w:rsidR="00BB6CA5" w:rsidRPr="00920BEA">
        <w:rPr>
          <w:rFonts w:eastAsia="Times New Roman"/>
          <w:bCs/>
          <w:sz w:val="24"/>
          <w:szCs w:val="24"/>
          <w:lang w:eastAsia="zh-CN"/>
        </w:rPr>
        <w:t>nettó vállalkozási díj 5%-a.</w:t>
      </w:r>
    </w:p>
    <w:p w:rsidR="00416E96" w:rsidRPr="00BB6CA5" w:rsidRDefault="00416E96" w:rsidP="00416E96">
      <w:pPr>
        <w:suppressAutoHyphens/>
        <w:spacing w:after="0" w:line="240" w:lineRule="auto"/>
        <w:jc w:val="both"/>
        <w:rPr>
          <w:rFonts w:eastAsia="Times New Roman"/>
          <w:bCs/>
          <w:sz w:val="24"/>
          <w:szCs w:val="24"/>
          <w:lang w:eastAsia="zh-CN"/>
        </w:rPr>
      </w:pPr>
      <w:r w:rsidRPr="00920BEA">
        <w:rPr>
          <w:rFonts w:eastAsia="Times New Roman"/>
          <w:bCs/>
          <w:sz w:val="24"/>
          <w:szCs w:val="24"/>
          <w:lang w:eastAsia="zh-CN"/>
        </w:rPr>
        <w:t xml:space="preserve">d) </w:t>
      </w:r>
      <w:r w:rsidRPr="00920BEA">
        <w:rPr>
          <w:rFonts w:eastAsia="Times New Roman"/>
          <w:b/>
          <w:bCs/>
          <w:sz w:val="24"/>
          <w:szCs w:val="24"/>
          <w:lang w:eastAsia="zh-CN"/>
        </w:rPr>
        <w:t>Jótállás időtartama:</w:t>
      </w:r>
      <w:r w:rsidRPr="00920BEA">
        <w:rPr>
          <w:rFonts w:eastAsia="Times New Roman"/>
          <w:bCs/>
          <w:sz w:val="24"/>
          <w:szCs w:val="24"/>
          <w:lang w:eastAsia="zh-CN"/>
        </w:rPr>
        <w:t xml:space="preserve"> a jótállási időszak kezdetét a sikeres műszaki átadás-átvételi eljárást követően kiadott teljesítési igazolás keltétől kell</w:t>
      </w:r>
      <w:r w:rsidR="000452AA" w:rsidRPr="00920BEA">
        <w:rPr>
          <w:rFonts w:eastAsia="Times New Roman"/>
          <w:bCs/>
          <w:sz w:val="24"/>
          <w:szCs w:val="24"/>
          <w:lang w:eastAsia="zh-CN"/>
        </w:rPr>
        <w:t xml:space="preserve"> számítani, az időtartama min </w:t>
      </w:r>
      <w:r w:rsidR="008E49CC" w:rsidRPr="00920BEA">
        <w:rPr>
          <w:rFonts w:eastAsia="Times New Roman"/>
          <w:bCs/>
          <w:sz w:val="24"/>
          <w:szCs w:val="24"/>
          <w:lang w:eastAsia="zh-CN"/>
        </w:rPr>
        <w:t>24</w:t>
      </w:r>
      <w:r w:rsidR="008E49CC" w:rsidRPr="00920BEA">
        <w:rPr>
          <w:rFonts w:eastAsia="Times New Roman"/>
          <w:b/>
          <w:bCs/>
          <w:sz w:val="24"/>
          <w:szCs w:val="24"/>
          <w:lang w:eastAsia="zh-CN"/>
        </w:rPr>
        <w:t xml:space="preserve"> </w:t>
      </w:r>
      <w:r w:rsidRPr="00920BEA">
        <w:rPr>
          <w:rFonts w:eastAsia="Times New Roman"/>
          <w:b/>
          <w:bCs/>
          <w:sz w:val="24"/>
          <w:szCs w:val="24"/>
          <w:lang w:eastAsia="zh-CN"/>
        </w:rPr>
        <w:t xml:space="preserve"> </w:t>
      </w:r>
      <w:r w:rsidRPr="00920BEA">
        <w:rPr>
          <w:rFonts w:eastAsia="Times New Roman"/>
          <w:bCs/>
          <w:sz w:val="24"/>
          <w:szCs w:val="24"/>
          <w:lang w:eastAsia="zh-CN"/>
        </w:rPr>
        <w:t xml:space="preserve">hónap, de ajánlattevő vállalása szerint </w:t>
      </w:r>
      <w:r w:rsidR="000E1707" w:rsidRPr="00920BEA">
        <w:rPr>
          <w:rFonts w:eastAsia="Times New Roman"/>
          <w:bCs/>
          <w:sz w:val="24"/>
          <w:szCs w:val="24"/>
          <w:lang w:eastAsia="zh-CN"/>
        </w:rPr>
        <w:t xml:space="preserve">ennél </w:t>
      </w:r>
      <w:r w:rsidRPr="00920BEA">
        <w:rPr>
          <w:rFonts w:eastAsia="Times New Roman"/>
          <w:bCs/>
          <w:sz w:val="24"/>
          <w:szCs w:val="24"/>
          <w:lang w:eastAsia="zh-CN"/>
        </w:rPr>
        <w:t>hosszabb is lehet.</w:t>
      </w:r>
    </w:p>
    <w:p w:rsidR="00A87C7C" w:rsidRDefault="00A87C7C" w:rsidP="00B40F7F">
      <w:pPr>
        <w:suppressAutoHyphens/>
        <w:spacing w:after="0" w:line="240" w:lineRule="auto"/>
        <w:jc w:val="both"/>
        <w:rPr>
          <w:rFonts w:eastAsia="Times New Roman"/>
          <w:b/>
          <w:bCs/>
          <w:sz w:val="24"/>
          <w:szCs w:val="24"/>
          <w:lang w:eastAsia="zh-CN"/>
        </w:rPr>
      </w:pPr>
    </w:p>
    <w:p w:rsidR="00A87C7C" w:rsidRPr="00BB6CA5" w:rsidRDefault="00BB6CA5" w:rsidP="00B40F7F">
      <w:pPr>
        <w:suppressAutoHyphens/>
        <w:spacing w:after="0" w:line="240" w:lineRule="auto"/>
        <w:jc w:val="both"/>
        <w:rPr>
          <w:rFonts w:eastAsia="Times New Roman"/>
          <w:b/>
          <w:bCs/>
          <w:sz w:val="28"/>
          <w:szCs w:val="24"/>
          <w:lang w:eastAsia="zh-CN"/>
        </w:rPr>
      </w:pPr>
      <w:r w:rsidRPr="00BB6CA5">
        <w:rPr>
          <w:b/>
          <w:sz w:val="24"/>
        </w:rPr>
        <w:t>III.1.5) Az ellenszolgáltatás teljesítésének feltételei és / vagy hivatkozás a vonatkozó jogszabályi rendelkezésekre</w:t>
      </w:r>
      <w:r w:rsidR="001C20A7">
        <w:rPr>
          <w:b/>
          <w:sz w:val="24"/>
        </w:rPr>
        <w:t xml:space="preserve"> </w:t>
      </w:r>
    </w:p>
    <w:p w:rsidR="00657CD0" w:rsidRPr="00657CD0" w:rsidRDefault="00416E96" w:rsidP="00657CD0">
      <w:pPr>
        <w:suppressAutoHyphens/>
        <w:spacing w:after="0" w:line="240" w:lineRule="auto"/>
        <w:jc w:val="both"/>
        <w:rPr>
          <w:rFonts w:eastAsia="Times New Roman"/>
          <w:bCs/>
          <w:sz w:val="24"/>
          <w:szCs w:val="24"/>
          <w:lang w:eastAsia="zh-CN"/>
        </w:rPr>
      </w:pPr>
      <w:r>
        <w:rPr>
          <w:rFonts w:eastAsia="Times New Roman"/>
          <w:bCs/>
          <w:sz w:val="24"/>
          <w:szCs w:val="24"/>
          <w:lang w:eastAsia="zh-CN"/>
        </w:rPr>
        <w:t>P</w:t>
      </w:r>
      <w:r w:rsidR="00657CD0" w:rsidRPr="00657CD0">
        <w:rPr>
          <w:rFonts w:eastAsia="Times New Roman"/>
          <w:bCs/>
          <w:sz w:val="24"/>
          <w:szCs w:val="24"/>
          <w:lang w:eastAsia="zh-CN"/>
        </w:rPr>
        <w:t>énznem:</w:t>
      </w:r>
      <w:r w:rsidR="008C2613">
        <w:rPr>
          <w:rFonts w:eastAsia="Times New Roman"/>
          <w:bCs/>
          <w:sz w:val="24"/>
          <w:szCs w:val="24"/>
          <w:lang w:eastAsia="zh-CN"/>
        </w:rPr>
        <w:t xml:space="preserve"> </w:t>
      </w:r>
      <w:r w:rsidR="00657CD0" w:rsidRPr="00657CD0">
        <w:rPr>
          <w:rFonts w:eastAsia="Times New Roman"/>
          <w:bCs/>
          <w:sz w:val="24"/>
          <w:szCs w:val="24"/>
          <w:lang w:eastAsia="zh-CN"/>
        </w:rPr>
        <w:t xml:space="preserve">HUF </w:t>
      </w:r>
    </w:p>
    <w:p w:rsidR="00657CD0" w:rsidRPr="00920BEA" w:rsidRDefault="00920BEA" w:rsidP="00657CD0">
      <w:pPr>
        <w:suppressAutoHyphens/>
        <w:spacing w:after="0" w:line="240" w:lineRule="auto"/>
        <w:jc w:val="both"/>
        <w:rPr>
          <w:rFonts w:eastAsia="Times New Roman"/>
          <w:bCs/>
          <w:sz w:val="24"/>
          <w:szCs w:val="24"/>
          <w:lang w:eastAsia="zh-CN"/>
        </w:rPr>
      </w:pPr>
      <w:r w:rsidRPr="00920BEA">
        <w:rPr>
          <w:rFonts w:eastAsia="Times New Roman"/>
          <w:bCs/>
          <w:sz w:val="24"/>
          <w:szCs w:val="24"/>
          <w:lang w:eastAsia="zh-CN"/>
        </w:rPr>
        <w:t xml:space="preserve">Előleg 30%, beszámítása: </w:t>
      </w:r>
      <w:r w:rsidR="00DB2149" w:rsidRPr="00920BEA">
        <w:rPr>
          <w:rFonts w:eastAsia="Times New Roman"/>
          <w:bCs/>
          <w:sz w:val="24"/>
          <w:szCs w:val="24"/>
          <w:lang w:eastAsia="zh-CN"/>
        </w:rPr>
        <w:t xml:space="preserve">25% az 1. részszámlában, </w:t>
      </w:r>
      <w:r w:rsidR="000452AA" w:rsidRPr="00920BEA">
        <w:rPr>
          <w:rFonts w:eastAsia="Times New Roman"/>
          <w:bCs/>
          <w:sz w:val="24"/>
          <w:szCs w:val="24"/>
          <w:lang w:eastAsia="zh-CN"/>
        </w:rPr>
        <w:t xml:space="preserve">maradék </w:t>
      </w:r>
      <w:r w:rsidRPr="00920BEA">
        <w:rPr>
          <w:rFonts w:eastAsia="Times New Roman"/>
          <w:bCs/>
          <w:sz w:val="24"/>
          <w:szCs w:val="24"/>
          <w:lang w:eastAsia="zh-CN"/>
        </w:rPr>
        <w:t>5</w:t>
      </w:r>
      <w:r w:rsidR="00DB2149" w:rsidRPr="00920BEA">
        <w:rPr>
          <w:rFonts w:eastAsia="Times New Roman"/>
          <w:bCs/>
          <w:sz w:val="24"/>
          <w:szCs w:val="24"/>
          <w:lang w:eastAsia="zh-CN"/>
        </w:rPr>
        <w:t>% a 2.</w:t>
      </w:r>
      <w:r w:rsidR="008E49CC" w:rsidRPr="00920BEA">
        <w:rPr>
          <w:rFonts w:eastAsia="Times New Roman"/>
          <w:bCs/>
          <w:sz w:val="24"/>
          <w:szCs w:val="24"/>
          <w:lang w:eastAsia="zh-CN"/>
        </w:rPr>
        <w:t xml:space="preserve"> </w:t>
      </w:r>
      <w:r w:rsidR="00DB2149" w:rsidRPr="00920BEA">
        <w:rPr>
          <w:rFonts w:eastAsia="Times New Roman"/>
          <w:bCs/>
          <w:sz w:val="24"/>
          <w:szCs w:val="24"/>
          <w:lang w:eastAsia="zh-CN"/>
        </w:rPr>
        <w:t xml:space="preserve">részszámlában. </w:t>
      </w:r>
      <w:r w:rsidR="00657CD0" w:rsidRPr="00920BEA">
        <w:rPr>
          <w:rFonts w:eastAsia="Times New Roman"/>
          <w:bCs/>
          <w:sz w:val="24"/>
          <w:szCs w:val="24"/>
          <w:lang w:eastAsia="zh-CN"/>
        </w:rPr>
        <w:t>Tartalékkeretet nincs</w:t>
      </w:r>
      <w:r w:rsidR="00DB2149" w:rsidRPr="00920BEA">
        <w:rPr>
          <w:rFonts w:eastAsia="Times New Roman"/>
          <w:bCs/>
          <w:sz w:val="24"/>
          <w:szCs w:val="24"/>
          <w:lang w:eastAsia="zh-CN"/>
        </w:rPr>
        <w:t>.</w:t>
      </w:r>
    </w:p>
    <w:p w:rsidR="00657CD0" w:rsidRPr="00920BEA" w:rsidRDefault="00920BEA" w:rsidP="00657CD0">
      <w:pPr>
        <w:suppressAutoHyphens/>
        <w:spacing w:after="0" w:line="240" w:lineRule="auto"/>
        <w:jc w:val="both"/>
        <w:rPr>
          <w:rFonts w:eastAsia="Times New Roman"/>
          <w:bCs/>
          <w:sz w:val="24"/>
          <w:szCs w:val="24"/>
          <w:lang w:eastAsia="zh-CN"/>
        </w:rPr>
      </w:pPr>
      <w:r w:rsidRPr="00920BEA">
        <w:rPr>
          <w:rFonts w:eastAsia="Times New Roman"/>
          <w:bCs/>
          <w:sz w:val="24"/>
          <w:szCs w:val="24"/>
          <w:lang w:eastAsia="zh-CN"/>
        </w:rPr>
        <w:t>Benyújtható: 4</w:t>
      </w:r>
      <w:r w:rsidR="00657CD0" w:rsidRPr="00920BEA">
        <w:rPr>
          <w:rFonts w:eastAsia="Times New Roman"/>
          <w:bCs/>
          <w:sz w:val="24"/>
          <w:szCs w:val="24"/>
          <w:lang w:eastAsia="zh-CN"/>
        </w:rPr>
        <w:t xml:space="preserve"> db részszámla,</w:t>
      </w:r>
      <w:r w:rsidRPr="00920BEA">
        <w:rPr>
          <w:rFonts w:eastAsia="Times New Roman"/>
          <w:bCs/>
          <w:sz w:val="24"/>
          <w:szCs w:val="24"/>
          <w:lang w:eastAsia="zh-CN"/>
        </w:rPr>
        <w:t xml:space="preserve"> </w:t>
      </w:r>
      <w:r w:rsidR="00657CD0" w:rsidRPr="00920BEA">
        <w:rPr>
          <w:rFonts w:eastAsia="Times New Roman"/>
          <w:bCs/>
          <w:sz w:val="24"/>
          <w:szCs w:val="24"/>
          <w:lang w:eastAsia="zh-CN"/>
        </w:rPr>
        <w:t>1 db végszámla</w:t>
      </w:r>
    </w:p>
    <w:p w:rsidR="00657CD0" w:rsidRPr="00920BEA" w:rsidRDefault="00657CD0" w:rsidP="00657CD0">
      <w:pPr>
        <w:suppressAutoHyphens/>
        <w:spacing w:after="0" w:line="240" w:lineRule="auto"/>
        <w:jc w:val="both"/>
        <w:rPr>
          <w:rFonts w:eastAsia="Times New Roman"/>
          <w:bCs/>
          <w:sz w:val="24"/>
          <w:szCs w:val="24"/>
          <w:lang w:eastAsia="zh-CN"/>
        </w:rPr>
      </w:pPr>
      <w:r w:rsidRPr="00920BEA">
        <w:rPr>
          <w:rFonts w:eastAsia="Times New Roman"/>
          <w:bCs/>
          <w:sz w:val="24"/>
          <w:szCs w:val="24"/>
          <w:lang w:eastAsia="zh-CN"/>
        </w:rPr>
        <w:t>1. részszámla 25 %-os készültségnél a nettó vállalkozási díj 25%-a;</w:t>
      </w:r>
    </w:p>
    <w:p w:rsidR="00657CD0" w:rsidRPr="00920BEA" w:rsidRDefault="00657CD0" w:rsidP="00657CD0">
      <w:pPr>
        <w:suppressAutoHyphens/>
        <w:spacing w:after="0" w:line="240" w:lineRule="auto"/>
        <w:jc w:val="both"/>
        <w:rPr>
          <w:rFonts w:eastAsia="Times New Roman"/>
          <w:bCs/>
          <w:sz w:val="24"/>
          <w:szCs w:val="24"/>
          <w:lang w:eastAsia="zh-CN"/>
        </w:rPr>
      </w:pPr>
      <w:r w:rsidRPr="00920BEA">
        <w:rPr>
          <w:rFonts w:eastAsia="Times New Roman"/>
          <w:bCs/>
          <w:sz w:val="24"/>
          <w:szCs w:val="24"/>
          <w:lang w:eastAsia="zh-CN"/>
        </w:rPr>
        <w:t>2. részszámla 50 %-os készültségnél a nettó vállalkozási díj 25%-a;</w:t>
      </w:r>
    </w:p>
    <w:p w:rsidR="00657CD0" w:rsidRPr="00920BEA" w:rsidRDefault="00920BEA" w:rsidP="00657CD0">
      <w:pPr>
        <w:suppressAutoHyphens/>
        <w:spacing w:after="0" w:line="240" w:lineRule="auto"/>
        <w:jc w:val="both"/>
        <w:rPr>
          <w:rFonts w:eastAsia="Times New Roman"/>
          <w:bCs/>
          <w:sz w:val="24"/>
          <w:szCs w:val="24"/>
          <w:lang w:eastAsia="zh-CN"/>
        </w:rPr>
      </w:pPr>
      <w:r w:rsidRPr="00920BEA">
        <w:rPr>
          <w:rFonts w:eastAsia="Times New Roman"/>
          <w:bCs/>
          <w:sz w:val="24"/>
          <w:szCs w:val="24"/>
          <w:lang w:eastAsia="zh-CN"/>
        </w:rPr>
        <w:t>3. részszámla 70</w:t>
      </w:r>
      <w:r w:rsidR="00657CD0" w:rsidRPr="00920BEA">
        <w:rPr>
          <w:rFonts w:eastAsia="Times New Roman"/>
          <w:bCs/>
          <w:sz w:val="24"/>
          <w:szCs w:val="24"/>
          <w:lang w:eastAsia="zh-CN"/>
        </w:rPr>
        <w:t xml:space="preserve"> %-os készültségnél</w:t>
      </w:r>
      <w:r w:rsidRPr="00920BEA">
        <w:rPr>
          <w:rFonts w:eastAsia="Times New Roman"/>
          <w:bCs/>
          <w:sz w:val="24"/>
          <w:szCs w:val="24"/>
          <w:lang w:eastAsia="zh-CN"/>
        </w:rPr>
        <w:t xml:space="preserve"> a nettó vállalkozási díj 20</w:t>
      </w:r>
      <w:r w:rsidR="00657CD0" w:rsidRPr="00920BEA">
        <w:rPr>
          <w:rFonts w:eastAsia="Times New Roman"/>
          <w:bCs/>
          <w:sz w:val="24"/>
          <w:szCs w:val="24"/>
          <w:lang w:eastAsia="zh-CN"/>
        </w:rPr>
        <w:t xml:space="preserve"> %-a;</w:t>
      </w:r>
    </w:p>
    <w:p w:rsidR="00920BEA" w:rsidRPr="00920BEA" w:rsidRDefault="00920BEA" w:rsidP="00657CD0">
      <w:pPr>
        <w:suppressAutoHyphens/>
        <w:spacing w:after="0" w:line="240" w:lineRule="auto"/>
        <w:jc w:val="both"/>
        <w:rPr>
          <w:rFonts w:eastAsia="Times New Roman"/>
          <w:bCs/>
          <w:sz w:val="24"/>
          <w:szCs w:val="24"/>
          <w:lang w:eastAsia="zh-CN"/>
        </w:rPr>
      </w:pPr>
      <w:r w:rsidRPr="00920BEA">
        <w:rPr>
          <w:rFonts w:eastAsia="Times New Roman"/>
          <w:bCs/>
          <w:sz w:val="24"/>
          <w:szCs w:val="24"/>
          <w:lang w:eastAsia="zh-CN"/>
        </w:rPr>
        <w:t>4. részszámla 80 %-os készültségnél a nettó vállalkozási díj 10 %-a;</w:t>
      </w:r>
    </w:p>
    <w:p w:rsidR="00657CD0" w:rsidRPr="00657CD0" w:rsidRDefault="00DB2149" w:rsidP="00657CD0">
      <w:pPr>
        <w:suppressAutoHyphens/>
        <w:spacing w:after="0" w:line="240" w:lineRule="auto"/>
        <w:jc w:val="both"/>
        <w:rPr>
          <w:rFonts w:eastAsia="Times New Roman"/>
          <w:bCs/>
          <w:sz w:val="24"/>
          <w:szCs w:val="24"/>
          <w:lang w:eastAsia="zh-CN"/>
        </w:rPr>
      </w:pPr>
      <w:r w:rsidRPr="00920BEA">
        <w:rPr>
          <w:rFonts w:eastAsia="Times New Roman"/>
          <w:bCs/>
          <w:sz w:val="24"/>
          <w:szCs w:val="24"/>
          <w:lang w:eastAsia="zh-CN"/>
        </w:rPr>
        <w:t>Végszámla 100</w:t>
      </w:r>
      <w:r w:rsidR="00657CD0" w:rsidRPr="00920BEA">
        <w:rPr>
          <w:rFonts w:eastAsia="Times New Roman"/>
          <w:bCs/>
          <w:sz w:val="24"/>
          <w:szCs w:val="24"/>
          <w:lang w:eastAsia="zh-CN"/>
        </w:rPr>
        <w:t xml:space="preserve"> %-os készültsé</w:t>
      </w:r>
      <w:r w:rsidR="00920BEA" w:rsidRPr="00920BEA">
        <w:rPr>
          <w:rFonts w:eastAsia="Times New Roman"/>
          <w:bCs/>
          <w:sz w:val="24"/>
          <w:szCs w:val="24"/>
          <w:lang w:eastAsia="zh-CN"/>
        </w:rPr>
        <w:t>gnél a nettó vállalkozási díj 20</w:t>
      </w:r>
      <w:r w:rsidR="00657CD0" w:rsidRPr="00920BEA">
        <w:rPr>
          <w:rFonts w:eastAsia="Times New Roman"/>
          <w:bCs/>
          <w:sz w:val="24"/>
          <w:szCs w:val="24"/>
          <w:lang w:eastAsia="zh-CN"/>
        </w:rPr>
        <w:t xml:space="preserve"> %-a;</w:t>
      </w:r>
    </w:p>
    <w:p w:rsidR="00657CD0" w:rsidRPr="00657CD0" w:rsidRDefault="00DB2149" w:rsidP="00657CD0">
      <w:pPr>
        <w:suppressAutoHyphens/>
        <w:spacing w:after="0" w:line="240" w:lineRule="auto"/>
        <w:jc w:val="both"/>
        <w:rPr>
          <w:rFonts w:eastAsia="Times New Roman"/>
          <w:bCs/>
          <w:sz w:val="24"/>
          <w:szCs w:val="24"/>
          <w:lang w:eastAsia="zh-CN"/>
        </w:rPr>
      </w:pPr>
      <w:r>
        <w:rPr>
          <w:rFonts w:eastAsia="Times New Roman"/>
          <w:bCs/>
          <w:sz w:val="24"/>
          <w:szCs w:val="24"/>
          <w:lang w:eastAsia="zh-CN"/>
        </w:rPr>
        <w:t xml:space="preserve">A </w:t>
      </w:r>
      <w:r w:rsidR="00657CD0" w:rsidRPr="00657CD0">
        <w:rPr>
          <w:rFonts w:eastAsia="Times New Roman"/>
          <w:bCs/>
          <w:sz w:val="24"/>
          <w:szCs w:val="24"/>
          <w:lang w:eastAsia="zh-CN"/>
        </w:rPr>
        <w:t>végszámla a műszaki átadás-átvételi eljárás sikeres lezárását követően teljesítésigazolás kiállítása után</w:t>
      </w:r>
      <w:r>
        <w:rPr>
          <w:rFonts w:eastAsia="Times New Roman"/>
          <w:bCs/>
          <w:sz w:val="24"/>
          <w:szCs w:val="24"/>
          <w:lang w:eastAsia="zh-CN"/>
        </w:rPr>
        <w:t xml:space="preserve"> nyújtható be. </w:t>
      </w:r>
    </w:p>
    <w:p w:rsidR="00A87C7C" w:rsidRPr="00657CD0" w:rsidRDefault="003F76B3" w:rsidP="00657CD0">
      <w:pPr>
        <w:suppressAutoHyphens/>
        <w:spacing w:after="0" w:line="240" w:lineRule="auto"/>
        <w:jc w:val="both"/>
        <w:rPr>
          <w:rFonts w:eastAsia="Times New Roman"/>
          <w:bCs/>
          <w:sz w:val="24"/>
          <w:szCs w:val="24"/>
          <w:lang w:eastAsia="zh-CN"/>
        </w:rPr>
      </w:pPr>
      <w:r>
        <w:rPr>
          <w:rFonts w:eastAsia="Times New Roman"/>
          <w:bCs/>
          <w:sz w:val="24"/>
          <w:szCs w:val="24"/>
          <w:lang w:eastAsia="zh-CN"/>
        </w:rPr>
        <w:t>Tám.int:95</w:t>
      </w:r>
      <w:r w:rsidR="00657CD0" w:rsidRPr="00657CD0">
        <w:rPr>
          <w:rFonts w:eastAsia="Times New Roman"/>
          <w:bCs/>
          <w:sz w:val="24"/>
          <w:szCs w:val="24"/>
          <w:lang w:eastAsia="zh-CN"/>
        </w:rPr>
        <w:t>%</w:t>
      </w:r>
      <w:r w:rsidR="00DB2149">
        <w:rPr>
          <w:rFonts w:eastAsia="Times New Roman"/>
          <w:bCs/>
          <w:sz w:val="24"/>
          <w:szCs w:val="24"/>
          <w:lang w:eastAsia="zh-CN"/>
        </w:rPr>
        <w:t>.</w:t>
      </w:r>
      <w:r w:rsidR="00006029">
        <w:rPr>
          <w:rFonts w:eastAsia="Times New Roman"/>
          <w:bCs/>
          <w:sz w:val="24"/>
          <w:szCs w:val="24"/>
          <w:lang w:eastAsia="zh-CN"/>
        </w:rPr>
        <w:t xml:space="preserve"> </w:t>
      </w:r>
      <w:r w:rsidR="00657CD0" w:rsidRPr="00657CD0">
        <w:rPr>
          <w:rFonts w:eastAsia="Times New Roman"/>
          <w:bCs/>
          <w:sz w:val="24"/>
          <w:szCs w:val="24"/>
          <w:lang w:eastAsia="zh-CN"/>
        </w:rPr>
        <w:t xml:space="preserve">Előleg fizetésére a Kbt. 135. § (7)-(8) bekezdései, illetve a 322/2015. (X. 30.) Korm. rendelet 30. §-a szerint kerülhet sor. </w:t>
      </w:r>
      <w:r w:rsidR="00DB2149" w:rsidRPr="00920BEA">
        <w:rPr>
          <w:rFonts w:eastAsia="Times New Roman"/>
          <w:b/>
          <w:bCs/>
          <w:sz w:val="24"/>
          <w:szCs w:val="24"/>
          <w:lang w:eastAsia="zh-CN"/>
        </w:rPr>
        <w:t>Előleg  5%-on felüli összegére biztosítékot kér ajánlatkérő a KD-ban rögzítettek szerint.</w:t>
      </w:r>
      <w:r w:rsidR="00DB2149">
        <w:rPr>
          <w:rFonts w:eastAsia="Times New Roman"/>
          <w:bCs/>
          <w:sz w:val="24"/>
          <w:szCs w:val="24"/>
          <w:lang w:eastAsia="zh-CN"/>
        </w:rPr>
        <w:t xml:space="preserve">   </w:t>
      </w:r>
      <w:r w:rsidR="00657CD0" w:rsidRPr="00657CD0">
        <w:rPr>
          <w:rFonts w:eastAsia="Times New Roman"/>
          <w:bCs/>
          <w:sz w:val="24"/>
          <w:szCs w:val="24"/>
          <w:lang w:eastAsia="zh-CN"/>
        </w:rPr>
        <w:t>A díj(részletek) megfizetésére a Kbt. 135. § (1)-(6) bekezdéseiben, 322/2015. (X. 30.) Korm</w:t>
      </w:r>
      <w:r w:rsidR="00006029">
        <w:rPr>
          <w:rFonts w:eastAsia="Times New Roman"/>
          <w:bCs/>
          <w:sz w:val="24"/>
          <w:szCs w:val="24"/>
          <w:lang w:eastAsia="zh-CN"/>
        </w:rPr>
        <w:t>. rendelet 32/A. és 32/B. §-ban</w:t>
      </w:r>
      <w:r w:rsidR="00657CD0" w:rsidRPr="00657CD0">
        <w:rPr>
          <w:rFonts w:eastAsia="Times New Roman"/>
          <w:bCs/>
          <w:sz w:val="24"/>
          <w:szCs w:val="24"/>
          <w:lang w:eastAsia="zh-CN"/>
        </w:rPr>
        <w:t xml:space="preserve"> foglaltak szerint kerül sor. A részletes feltételeket a vállalkozási szerződéstervezet tartalmazza. </w:t>
      </w:r>
    </w:p>
    <w:p w:rsidR="00657CD0" w:rsidRDefault="00657CD0" w:rsidP="00BB6CA5">
      <w:pPr>
        <w:spacing w:after="0" w:line="240" w:lineRule="auto"/>
        <w:rPr>
          <w:rFonts w:eastAsia="Times New Roman"/>
          <w:b/>
          <w:sz w:val="24"/>
          <w:szCs w:val="24"/>
          <w:lang w:eastAsia="hu-HU"/>
        </w:rPr>
      </w:pPr>
    </w:p>
    <w:p w:rsidR="00BB6CA5" w:rsidRPr="00BB6CA5" w:rsidRDefault="00BB6CA5" w:rsidP="00BB6CA5">
      <w:pPr>
        <w:spacing w:after="0" w:line="240" w:lineRule="auto"/>
        <w:rPr>
          <w:rFonts w:eastAsia="Times New Roman"/>
          <w:b/>
          <w:sz w:val="24"/>
          <w:szCs w:val="24"/>
          <w:lang w:eastAsia="hu-HU"/>
        </w:rPr>
      </w:pPr>
      <w:r w:rsidRPr="00BB6CA5">
        <w:rPr>
          <w:rFonts w:eastAsia="Times New Roman"/>
          <w:b/>
          <w:sz w:val="24"/>
          <w:szCs w:val="24"/>
          <w:lang w:eastAsia="hu-HU"/>
        </w:rPr>
        <w:t>IV. szakasz: Eljárás</w:t>
      </w:r>
    </w:p>
    <w:p w:rsidR="00A87C7C" w:rsidRPr="00BB6CA5" w:rsidRDefault="00BB6CA5" w:rsidP="00BB6CA5">
      <w:pPr>
        <w:suppressAutoHyphens/>
        <w:spacing w:after="0" w:line="240" w:lineRule="auto"/>
        <w:jc w:val="both"/>
        <w:rPr>
          <w:rFonts w:eastAsia="Times New Roman"/>
          <w:b/>
          <w:bCs/>
          <w:sz w:val="24"/>
          <w:szCs w:val="24"/>
          <w:lang w:eastAsia="zh-CN"/>
        </w:rPr>
      </w:pPr>
      <w:r w:rsidRPr="00BB6CA5">
        <w:rPr>
          <w:rFonts w:eastAsia="Times New Roman"/>
          <w:b/>
          <w:sz w:val="24"/>
          <w:szCs w:val="24"/>
          <w:lang w:eastAsia="hu-HU"/>
        </w:rPr>
        <w:t>IV.1) Meghatározás</w:t>
      </w:r>
    </w:p>
    <w:p w:rsidR="00B20773" w:rsidRDefault="00B20773" w:rsidP="00B40F7F">
      <w:pPr>
        <w:suppressAutoHyphens/>
        <w:spacing w:after="0" w:line="240" w:lineRule="auto"/>
        <w:jc w:val="both"/>
        <w:rPr>
          <w:rFonts w:eastAsia="Times New Roman"/>
          <w:b/>
          <w:bCs/>
          <w:sz w:val="24"/>
          <w:szCs w:val="24"/>
          <w:lang w:eastAsia="zh-CN"/>
        </w:rPr>
      </w:pPr>
    </w:p>
    <w:p w:rsidR="00B20773" w:rsidRDefault="00B20773" w:rsidP="00B40F7F">
      <w:pPr>
        <w:suppressAutoHyphens/>
        <w:spacing w:after="0" w:line="240" w:lineRule="auto"/>
        <w:jc w:val="both"/>
      </w:pPr>
      <w:r>
        <w:t xml:space="preserve">Gyorsított eljárás: Nem </w:t>
      </w:r>
      <w:r w:rsidR="001C20A7">
        <w:t xml:space="preserve"> </w:t>
      </w:r>
    </w:p>
    <w:p w:rsidR="00B20773" w:rsidRDefault="00B20773" w:rsidP="00B40F7F">
      <w:pPr>
        <w:suppressAutoHyphens/>
        <w:spacing w:after="0" w:line="240" w:lineRule="auto"/>
        <w:jc w:val="both"/>
      </w:pPr>
    </w:p>
    <w:p w:rsidR="00B20773" w:rsidRDefault="00B20773" w:rsidP="00B40F7F">
      <w:pPr>
        <w:suppressAutoHyphens/>
        <w:spacing w:after="0" w:line="240" w:lineRule="auto"/>
        <w:jc w:val="both"/>
      </w:pPr>
    </w:p>
    <w:p w:rsidR="00B20773" w:rsidRPr="00B20773" w:rsidRDefault="00B20773" w:rsidP="00B40F7F">
      <w:pPr>
        <w:suppressAutoHyphens/>
        <w:spacing w:after="0" w:line="240" w:lineRule="auto"/>
        <w:jc w:val="both"/>
        <w:rPr>
          <w:b/>
          <w:sz w:val="24"/>
        </w:rPr>
      </w:pPr>
      <w:r w:rsidRPr="00B20773">
        <w:rPr>
          <w:b/>
          <w:sz w:val="24"/>
        </w:rPr>
        <w:t>IV.1.2) Keretmegállapodásra vagy dinamikus beszerzési rendszerre vonatkozó információk</w:t>
      </w:r>
    </w:p>
    <w:p w:rsidR="00B20773" w:rsidRDefault="00B20773" w:rsidP="00B40F7F">
      <w:pPr>
        <w:suppressAutoHyphens/>
        <w:spacing w:after="0" w:line="240" w:lineRule="auto"/>
        <w:jc w:val="both"/>
      </w:pPr>
      <w:r>
        <w:t>A hirdetmény dinamikus beszerzési rendszer létrehozására irányul</w:t>
      </w:r>
      <w:r w:rsidR="00CC70C7">
        <w:t xml:space="preserve">: </w:t>
      </w:r>
      <w:r>
        <w:t xml:space="preserve">Nem </w:t>
      </w:r>
      <w:r w:rsidR="001C20A7">
        <w:t xml:space="preserve"> </w:t>
      </w:r>
    </w:p>
    <w:p w:rsidR="00B20773" w:rsidRDefault="00B20773" w:rsidP="00B40F7F">
      <w:pPr>
        <w:suppressAutoHyphens/>
        <w:spacing w:after="0" w:line="240" w:lineRule="auto"/>
        <w:jc w:val="both"/>
        <w:rPr>
          <w:rFonts w:eastAsia="Times New Roman"/>
          <w:b/>
          <w:bCs/>
          <w:sz w:val="24"/>
          <w:szCs w:val="24"/>
          <w:lang w:eastAsia="zh-CN"/>
        </w:rPr>
      </w:pPr>
      <w:r>
        <w:t>A dinamikus beszerzési rendszert további beszerzők is alkalmazhatják</w:t>
      </w:r>
      <w:r w:rsidR="00CC70C7">
        <w:t xml:space="preserve">: </w:t>
      </w:r>
      <w:r>
        <w:t xml:space="preserve">Nem </w:t>
      </w:r>
      <w:r w:rsidR="001C20A7">
        <w:t xml:space="preserve"> </w:t>
      </w:r>
    </w:p>
    <w:p w:rsidR="00A87C7C" w:rsidRDefault="00A87C7C" w:rsidP="00B40F7F">
      <w:pPr>
        <w:suppressAutoHyphens/>
        <w:spacing w:after="0" w:line="240" w:lineRule="auto"/>
        <w:jc w:val="both"/>
        <w:rPr>
          <w:rFonts w:eastAsia="Times New Roman"/>
          <w:b/>
          <w:bCs/>
          <w:sz w:val="24"/>
          <w:szCs w:val="24"/>
          <w:lang w:eastAsia="zh-CN"/>
        </w:rPr>
      </w:pPr>
    </w:p>
    <w:p w:rsidR="00B20773" w:rsidRDefault="00B20773" w:rsidP="00B40F7F">
      <w:pPr>
        <w:suppressAutoHyphens/>
        <w:spacing w:after="0" w:line="240" w:lineRule="auto"/>
        <w:jc w:val="both"/>
        <w:rPr>
          <w:rFonts w:eastAsia="Times New Roman"/>
          <w:b/>
          <w:bCs/>
          <w:sz w:val="24"/>
          <w:szCs w:val="24"/>
          <w:lang w:eastAsia="zh-CN"/>
        </w:rPr>
      </w:pPr>
      <w:r>
        <w:t>IV.1.3) Elektronikus árlejtésre vonatkozó információk</w:t>
      </w:r>
    </w:p>
    <w:p w:rsidR="00CC70C7" w:rsidRDefault="00CC70C7" w:rsidP="00CC70C7">
      <w:pPr>
        <w:suppressAutoHyphens/>
        <w:spacing w:after="0" w:line="240" w:lineRule="auto"/>
        <w:jc w:val="both"/>
        <w:rPr>
          <w:rFonts w:eastAsia="Times New Roman"/>
          <w:b/>
          <w:bCs/>
          <w:sz w:val="24"/>
          <w:szCs w:val="24"/>
          <w:lang w:eastAsia="zh-CN"/>
        </w:rPr>
      </w:pPr>
      <w:r>
        <w:t xml:space="preserve">Elektronikus árlejtést fognak alkalmazni: Nem </w:t>
      </w:r>
      <w:r w:rsidR="001C20A7">
        <w:t xml:space="preserve"> </w:t>
      </w:r>
    </w:p>
    <w:p w:rsidR="00B20773" w:rsidRDefault="00B20773" w:rsidP="00B40F7F">
      <w:pPr>
        <w:suppressAutoHyphens/>
        <w:spacing w:after="0" w:line="240" w:lineRule="auto"/>
        <w:jc w:val="both"/>
        <w:rPr>
          <w:rFonts w:eastAsia="Times New Roman"/>
          <w:b/>
          <w:bCs/>
          <w:sz w:val="24"/>
          <w:szCs w:val="24"/>
          <w:lang w:eastAsia="zh-CN"/>
        </w:rPr>
      </w:pPr>
    </w:p>
    <w:p w:rsidR="00B20773" w:rsidRDefault="00B20773" w:rsidP="00B40F7F">
      <w:pPr>
        <w:suppressAutoHyphens/>
        <w:spacing w:after="0" w:line="240" w:lineRule="auto"/>
        <w:jc w:val="both"/>
        <w:rPr>
          <w:rFonts w:eastAsia="Times New Roman"/>
          <w:b/>
          <w:bCs/>
          <w:sz w:val="24"/>
          <w:szCs w:val="24"/>
          <w:lang w:eastAsia="zh-CN"/>
        </w:rPr>
      </w:pPr>
    </w:p>
    <w:p w:rsidR="00B20773" w:rsidRPr="00CC70C7" w:rsidRDefault="00CC70C7" w:rsidP="00B40F7F">
      <w:pPr>
        <w:suppressAutoHyphens/>
        <w:spacing w:after="0" w:line="240" w:lineRule="auto"/>
        <w:jc w:val="both"/>
        <w:rPr>
          <w:rFonts w:eastAsia="Times New Roman"/>
          <w:b/>
          <w:bCs/>
          <w:sz w:val="28"/>
          <w:szCs w:val="24"/>
          <w:lang w:eastAsia="zh-CN"/>
        </w:rPr>
      </w:pPr>
      <w:r w:rsidRPr="00CC70C7">
        <w:rPr>
          <w:rStyle w:val="span-24"/>
          <w:b/>
          <w:sz w:val="24"/>
        </w:rPr>
        <w:t>IV.2) Adminisztratív információk</w:t>
      </w:r>
    </w:p>
    <w:p w:rsidR="00B20773" w:rsidRDefault="00B20773" w:rsidP="00B40F7F">
      <w:pPr>
        <w:suppressAutoHyphens/>
        <w:spacing w:after="0" w:line="240" w:lineRule="auto"/>
        <w:jc w:val="both"/>
        <w:rPr>
          <w:rFonts w:eastAsia="Times New Roman"/>
          <w:b/>
          <w:bCs/>
          <w:sz w:val="24"/>
          <w:szCs w:val="24"/>
          <w:lang w:eastAsia="zh-CN"/>
        </w:rPr>
      </w:pPr>
    </w:p>
    <w:p w:rsidR="00CC70C7" w:rsidRPr="008B6334" w:rsidRDefault="00CC70C7" w:rsidP="00CC70C7">
      <w:pPr>
        <w:spacing w:after="0" w:line="240" w:lineRule="auto"/>
        <w:rPr>
          <w:rFonts w:eastAsia="Times New Roman"/>
          <w:b/>
          <w:sz w:val="24"/>
          <w:szCs w:val="24"/>
          <w:lang w:eastAsia="hu-HU"/>
        </w:rPr>
      </w:pPr>
      <w:r w:rsidRPr="00CC70C7">
        <w:rPr>
          <w:rFonts w:eastAsia="Times New Roman"/>
          <w:b/>
          <w:sz w:val="24"/>
          <w:szCs w:val="24"/>
          <w:lang w:eastAsia="hu-HU"/>
        </w:rPr>
        <w:t xml:space="preserve">IV.2.1) Az adott eljárásra </w:t>
      </w:r>
      <w:r w:rsidRPr="008B6334">
        <w:rPr>
          <w:rFonts w:eastAsia="Times New Roman"/>
          <w:b/>
          <w:sz w:val="24"/>
          <w:szCs w:val="24"/>
          <w:lang w:eastAsia="hu-HU"/>
        </w:rPr>
        <w:t>vonatkozó korábbi közzététel</w:t>
      </w:r>
    </w:p>
    <w:p w:rsidR="00CC70C7" w:rsidRPr="008B6334" w:rsidRDefault="00CC70C7" w:rsidP="00B40F7F">
      <w:pPr>
        <w:suppressAutoHyphens/>
        <w:spacing w:after="0" w:line="240" w:lineRule="auto"/>
        <w:jc w:val="both"/>
      </w:pPr>
      <w:r w:rsidRPr="008B6334">
        <w:t>A hirdetmény száma a Közbeszerzési Értesítőben: Kiválasztás. jelen eljárásban nem releváns</w:t>
      </w:r>
    </w:p>
    <w:p w:rsidR="001C20A7" w:rsidRPr="008B6334" w:rsidRDefault="001C20A7" w:rsidP="00B40F7F">
      <w:pPr>
        <w:suppressAutoHyphens/>
        <w:spacing w:after="0" w:line="240" w:lineRule="auto"/>
        <w:jc w:val="both"/>
      </w:pPr>
    </w:p>
    <w:p w:rsidR="00CC70C7" w:rsidRPr="004E4DCA" w:rsidRDefault="00CC70C7" w:rsidP="00B40F7F">
      <w:pPr>
        <w:suppressAutoHyphens/>
        <w:spacing w:after="0" w:line="240" w:lineRule="auto"/>
        <w:jc w:val="both"/>
      </w:pPr>
      <w:r w:rsidRPr="008B6334">
        <w:t xml:space="preserve">IV.2.2) Ajánlattételi </w:t>
      </w:r>
      <w:r w:rsidRPr="00FB03DD">
        <w:t>határidő</w:t>
      </w:r>
      <w:r w:rsidR="000A164C">
        <w:t xml:space="preserve"> </w:t>
      </w:r>
      <w:r w:rsidR="00DB2149" w:rsidRPr="00920BEA">
        <w:rPr>
          <w:b/>
        </w:rPr>
        <w:t>2019</w:t>
      </w:r>
      <w:r w:rsidR="00E05A71" w:rsidRPr="00920BEA">
        <w:rPr>
          <w:b/>
        </w:rPr>
        <w:t>.</w:t>
      </w:r>
      <w:r w:rsidR="00DB2149" w:rsidRPr="00920BEA">
        <w:rPr>
          <w:b/>
        </w:rPr>
        <w:t xml:space="preserve"> </w:t>
      </w:r>
      <w:r w:rsidR="00920BEA" w:rsidRPr="00920BEA">
        <w:rPr>
          <w:b/>
        </w:rPr>
        <w:t>szeptember 23</w:t>
      </w:r>
      <w:r w:rsidR="00DB2149" w:rsidRPr="00920BEA">
        <w:rPr>
          <w:b/>
        </w:rPr>
        <w:t>.</w:t>
      </w:r>
      <w:r w:rsidR="006E638E" w:rsidRPr="00920BEA">
        <w:rPr>
          <w:b/>
        </w:rPr>
        <w:t xml:space="preserve"> </w:t>
      </w:r>
      <w:r w:rsidR="00E05A71" w:rsidRPr="00920BEA">
        <w:rPr>
          <w:b/>
        </w:rPr>
        <w:t>9</w:t>
      </w:r>
      <w:r w:rsidR="006B2F05" w:rsidRPr="00920BEA">
        <w:rPr>
          <w:b/>
        </w:rPr>
        <w:t>.00</w:t>
      </w:r>
      <w:r w:rsidR="00DB2149" w:rsidRPr="00920BEA">
        <w:rPr>
          <w:b/>
        </w:rPr>
        <w:t xml:space="preserve"> óra</w:t>
      </w:r>
    </w:p>
    <w:p w:rsidR="00CC70C7" w:rsidRPr="004E4DCA" w:rsidRDefault="00CC70C7" w:rsidP="00B40F7F">
      <w:pPr>
        <w:suppressAutoHyphens/>
        <w:spacing w:after="0" w:line="240" w:lineRule="auto"/>
        <w:jc w:val="both"/>
      </w:pPr>
      <w:r w:rsidRPr="004E4DCA">
        <w:t>Dátum, helyi idő: Kiválasztás.</w:t>
      </w:r>
    </w:p>
    <w:p w:rsidR="00CC70C7" w:rsidRPr="004E4DCA" w:rsidRDefault="00CC70C7" w:rsidP="00B40F7F">
      <w:pPr>
        <w:suppressAutoHyphens/>
        <w:spacing w:after="0" w:line="240" w:lineRule="auto"/>
        <w:jc w:val="both"/>
      </w:pPr>
    </w:p>
    <w:p w:rsidR="00CC70C7" w:rsidRPr="004E4DCA" w:rsidRDefault="00CC70C7" w:rsidP="00B40F7F">
      <w:pPr>
        <w:suppressAutoHyphens/>
        <w:spacing w:after="0" w:line="240" w:lineRule="auto"/>
        <w:jc w:val="both"/>
        <w:rPr>
          <w:rFonts w:eastAsia="Times New Roman"/>
          <w:b/>
          <w:bCs/>
          <w:sz w:val="24"/>
          <w:szCs w:val="24"/>
          <w:lang w:eastAsia="zh-CN"/>
        </w:rPr>
      </w:pPr>
      <w:r w:rsidRPr="004E4DCA">
        <w:rPr>
          <w:b/>
        </w:rPr>
        <w:t>IV.2.3) Azok a nyelvek, amelyeken az ajánlatok benyújthatók:</w:t>
      </w:r>
    </w:p>
    <w:p w:rsidR="00CC70C7" w:rsidRPr="004E4DCA" w:rsidRDefault="00CC70C7" w:rsidP="00B40F7F">
      <w:pPr>
        <w:suppressAutoHyphens/>
        <w:spacing w:after="0" w:line="240" w:lineRule="auto"/>
        <w:jc w:val="both"/>
        <w:rPr>
          <w:rFonts w:eastAsia="Times New Roman"/>
          <w:b/>
          <w:bCs/>
          <w:sz w:val="24"/>
          <w:szCs w:val="24"/>
          <w:lang w:eastAsia="zh-CN"/>
        </w:rPr>
      </w:pPr>
      <w:r w:rsidRPr="004E4DCA">
        <w:rPr>
          <w:rFonts w:eastAsia="Times New Roman"/>
          <w:bCs/>
          <w:sz w:val="24"/>
          <w:szCs w:val="24"/>
          <w:lang w:eastAsia="zh-CN"/>
        </w:rPr>
        <w:t>HU</w:t>
      </w:r>
      <w:r w:rsidRPr="004E4DCA">
        <w:rPr>
          <w:rFonts w:eastAsia="Times New Roman"/>
          <w:b/>
          <w:bCs/>
          <w:sz w:val="24"/>
          <w:szCs w:val="24"/>
          <w:lang w:eastAsia="zh-CN"/>
        </w:rPr>
        <w:t xml:space="preserve"> </w:t>
      </w:r>
      <w:r w:rsidR="001C20A7" w:rsidRPr="004E4DCA">
        <w:t xml:space="preserve"> </w:t>
      </w:r>
    </w:p>
    <w:p w:rsidR="00CC70C7" w:rsidRPr="004E4DCA" w:rsidRDefault="00CC70C7" w:rsidP="00B40F7F">
      <w:pPr>
        <w:suppressAutoHyphens/>
        <w:spacing w:after="0" w:line="240" w:lineRule="auto"/>
        <w:jc w:val="both"/>
        <w:rPr>
          <w:rFonts w:eastAsia="Times New Roman"/>
          <w:b/>
          <w:bCs/>
          <w:sz w:val="24"/>
          <w:szCs w:val="24"/>
          <w:lang w:eastAsia="zh-CN"/>
        </w:rPr>
      </w:pPr>
    </w:p>
    <w:p w:rsidR="007A09E7" w:rsidRPr="004E4DCA" w:rsidRDefault="007A09E7" w:rsidP="00B40F7F">
      <w:pPr>
        <w:suppressAutoHyphens/>
        <w:spacing w:after="0" w:line="240" w:lineRule="auto"/>
        <w:jc w:val="both"/>
        <w:rPr>
          <w:rFonts w:eastAsia="Times New Roman"/>
          <w:b/>
          <w:bCs/>
          <w:sz w:val="24"/>
          <w:szCs w:val="24"/>
          <w:lang w:eastAsia="zh-CN"/>
        </w:rPr>
      </w:pPr>
      <w:r w:rsidRPr="004E4DCA">
        <w:rPr>
          <w:b/>
          <w:sz w:val="24"/>
        </w:rPr>
        <w:t>IV.2.4) Az ajánlati kötöttség minimális időtartama: (ajánlati felhívás esetében)</w:t>
      </w:r>
    </w:p>
    <w:p w:rsidR="007A09E7" w:rsidRPr="004E4DCA" w:rsidRDefault="007A09E7" w:rsidP="00B40F7F">
      <w:pPr>
        <w:suppressAutoHyphens/>
        <w:spacing w:after="0" w:line="240" w:lineRule="auto"/>
        <w:jc w:val="both"/>
        <w:rPr>
          <w:rFonts w:eastAsia="Times New Roman"/>
          <w:b/>
          <w:bCs/>
          <w:sz w:val="24"/>
          <w:szCs w:val="24"/>
          <w:lang w:eastAsia="zh-CN"/>
        </w:rPr>
      </w:pPr>
      <w:r w:rsidRPr="004E4DCA">
        <w:t>Az ajánlati kötöttség végső dátuma:</w:t>
      </w:r>
      <w:r w:rsidR="00027793" w:rsidRPr="004E4DCA">
        <w:t xml:space="preserve"> </w:t>
      </w:r>
      <w:r w:rsidR="001C20A7" w:rsidRPr="004E4DCA">
        <w:t xml:space="preserve"> </w:t>
      </w:r>
    </w:p>
    <w:p w:rsidR="007A09E7" w:rsidRPr="004E4DCA" w:rsidRDefault="007A09E7" w:rsidP="00B40F7F">
      <w:pPr>
        <w:suppressAutoHyphens/>
        <w:spacing w:after="0" w:line="240" w:lineRule="auto"/>
        <w:jc w:val="both"/>
        <w:rPr>
          <w:rFonts w:eastAsia="Times New Roman"/>
          <w:b/>
          <w:bCs/>
          <w:sz w:val="24"/>
          <w:szCs w:val="24"/>
          <w:lang w:eastAsia="zh-CN"/>
        </w:rPr>
      </w:pPr>
      <w:r w:rsidRPr="004E4DCA">
        <w:t>vagy Az időtartam hónapban:</w:t>
      </w:r>
      <w:r w:rsidR="001C20A7" w:rsidRPr="004E4DCA">
        <w:t xml:space="preserve"> </w:t>
      </w:r>
    </w:p>
    <w:p w:rsidR="007A09E7" w:rsidRPr="004E4DCA" w:rsidRDefault="007A09E7" w:rsidP="00B40F7F">
      <w:pPr>
        <w:suppressAutoHyphens/>
        <w:spacing w:after="0" w:line="240" w:lineRule="auto"/>
        <w:jc w:val="both"/>
        <w:rPr>
          <w:rFonts w:eastAsia="Times New Roman"/>
          <w:b/>
          <w:bCs/>
          <w:sz w:val="24"/>
          <w:szCs w:val="24"/>
          <w:lang w:eastAsia="zh-CN"/>
        </w:rPr>
      </w:pPr>
      <w:r w:rsidRPr="004E4DCA">
        <w:t>vagy napban:</w:t>
      </w:r>
      <w:r w:rsidR="00027793" w:rsidRPr="004E4DCA">
        <w:t xml:space="preserve"> 60</w:t>
      </w:r>
      <w:r w:rsidR="00BB1FA7" w:rsidRPr="004E4DCA">
        <w:t xml:space="preserve"> (az ajánlattételi határidő lejártától számítva) </w:t>
      </w:r>
      <w:r w:rsidR="001C20A7" w:rsidRPr="004E4DCA">
        <w:t xml:space="preserve"> </w:t>
      </w:r>
    </w:p>
    <w:p w:rsidR="007A09E7" w:rsidRPr="004E4DCA" w:rsidRDefault="007A09E7" w:rsidP="00B40F7F">
      <w:pPr>
        <w:suppressAutoHyphens/>
        <w:spacing w:after="0" w:line="240" w:lineRule="auto"/>
        <w:jc w:val="both"/>
        <w:rPr>
          <w:rFonts w:eastAsia="Times New Roman"/>
          <w:b/>
          <w:bCs/>
          <w:sz w:val="24"/>
          <w:szCs w:val="24"/>
          <w:lang w:eastAsia="zh-CN"/>
        </w:rPr>
      </w:pPr>
    </w:p>
    <w:p w:rsidR="00BB1FA7" w:rsidRPr="004E4DCA" w:rsidRDefault="00BB1FA7" w:rsidP="00B40F7F">
      <w:pPr>
        <w:suppressAutoHyphens/>
        <w:spacing w:after="0" w:line="240" w:lineRule="auto"/>
        <w:jc w:val="both"/>
        <w:rPr>
          <w:rFonts w:eastAsia="Times New Roman"/>
          <w:b/>
          <w:bCs/>
          <w:sz w:val="24"/>
          <w:szCs w:val="24"/>
          <w:lang w:eastAsia="zh-CN"/>
        </w:rPr>
      </w:pPr>
      <w:r w:rsidRPr="004E4DCA">
        <w:rPr>
          <w:b/>
        </w:rPr>
        <w:t>IV.2.5) Az ajánlatok felbontásának feltételei</w:t>
      </w:r>
    </w:p>
    <w:p w:rsidR="00BB1FA7" w:rsidRPr="004E4DCA" w:rsidRDefault="00BB1FA7" w:rsidP="00B40F7F">
      <w:pPr>
        <w:suppressAutoHyphens/>
        <w:spacing w:after="0" w:line="240" w:lineRule="auto"/>
        <w:jc w:val="both"/>
        <w:rPr>
          <w:rFonts w:eastAsia="Times New Roman"/>
          <w:b/>
          <w:bCs/>
          <w:sz w:val="24"/>
          <w:szCs w:val="24"/>
          <w:lang w:eastAsia="zh-CN"/>
        </w:rPr>
      </w:pPr>
    </w:p>
    <w:p w:rsidR="00BB1FA7" w:rsidRDefault="00BB1FA7" w:rsidP="00B40F7F">
      <w:pPr>
        <w:suppressAutoHyphens/>
        <w:spacing w:after="0" w:line="240" w:lineRule="auto"/>
        <w:jc w:val="both"/>
      </w:pPr>
      <w:r w:rsidRPr="004E4DCA">
        <w:t>Dátum, helyi idő</w:t>
      </w:r>
      <w:r w:rsidRPr="00920BEA">
        <w:t>:</w:t>
      </w:r>
      <w:r w:rsidR="000A164C" w:rsidRPr="00920BEA">
        <w:t xml:space="preserve">  </w:t>
      </w:r>
      <w:r w:rsidR="00DB2149" w:rsidRPr="00920BEA">
        <w:rPr>
          <w:b/>
        </w:rPr>
        <w:t>2019</w:t>
      </w:r>
      <w:r w:rsidR="000A164C" w:rsidRPr="00920BEA">
        <w:rPr>
          <w:b/>
        </w:rPr>
        <w:t>.</w:t>
      </w:r>
      <w:r w:rsidR="00DB2149" w:rsidRPr="00920BEA">
        <w:rPr>
          <w:b/>
        </w:rPr>
        <w:t>szeptember 23</w:t>
      </w:r>
      <w:r w:rsidR="006E638E" w:rsidRPr="00920BEA">
        <w:rPr>
          <w:b/>
        </w:rPr>
        <w:t xml:space="preserve">. </w:t>
      </w:r>
      <w:r w:rsidR="00E05A71" w:rsidRPr="00920BEA">
        <w:rPr>
          <w:b/>
        </w:rPr>
        <w:t>11</w:t>
      </w:r>
      <w:r w:rsidR="006B2F05" w:rsidRPr="00920BEA">
        <w:rPr>
          <w:b/>
        </w:rPr>
        <w:t>.00</w:t>
      </w:r>
    </w:p>
    <w:p w:rsidR="00BB1FA7" w:rsidRPr="008B6334" w:rsidRDefault="00BB1FA7" w:rsidP="00B40F7F">
      <w:pPr>
        <w:suppressAutoHyphens/>
        <w:spacing w:after="0" w:line="240" w:lineRule="auto"/>
        <w:jc w:val="both"/>
        <w:rPr>
          <w:rFonts w:eastAsia="Times New Roman"/>
          <w:b/>
          <w:bCs/>
          <w:i/>
          <w:sz w:val="24"/>
          <w:szCs w:val="24"/>
          <w:lang w:eastAsia="zh-CN"/>
        </w:rPr>
      </w:pPr>
      <w:r>
        <w:t xml:space="preserve">óra/perc </w:t>
      </w:r>
      <w:r w:rsidRPr="008B6334">
        <w:rPr>
          <w:i/>
        </w:rPr>
        <w:t>(automatikusan töltődik ki, nem mi adjuk meg</w:t>
      </w:r>
      <w:r w:rsidR="006375D9" w:rsidRPr="008B6334">
        <w:rPr>
          <w:i/>
        </w:rPr>
        <w:t>, ajánlattételi határidő + 2 óra</w:t>
      </w:r>
      <w:r w:rsidRPr="008B6334">
        <w:rPr>
          <w:i/>
        </w:rPr>
        <w:t>)</w:t>
      </w:r>
    </w:p>
    <w:p w:rsidR="00BB1FA7" w:rsidRDefault="00BB1FA7" w:rsidP="00B40F7F">
      <w:pPr>
        <w:suppressAutoHyphens/>
        <w:spacing w:after="0" w:line="240" w:lineRule="auto"/>
        <w:jc w:val="both"/>
        <w:rPr>
          <w:rFonts w:eastAsia="Times New Roman"/>
          <w:b/>
          <w:bCs/>
          <w:sz w:val="24"/>
          <w:szCs w:val="24"/>
          <w:lang w:eastAsia="zh-CN"/>
        </w:rPr>
      </w:pPr>
    </w:p>
    <w:p w:rsidR="00BB1FA7" w:rsidRPr="00BB1FA7" w:rsidRDefault="00BB1FA7" w:rsidP="00B40F7F">
      <w:pPr>
        <w:suppressAutoHyphens/>
        <w:spacing w:after="0" w:line="240" w:lineRule="auto"/>
        <w:jc w:val="both"/>
        <w:rPr>
          <w:rFonts w:eastAsia="Times New Roman"/>
          <w:b/>
          <w:bCs/>
          <w:sz w:val="32"/>
          <w:szCs w:val="24"/>
          <w:lang w:eastAsia="zh-CN"/>
        </w:rPr>
      </w:pPr>
      <w:r w:rsidRPr="00BB1FA7">
        <w:rPr>
          <w:rStyle w:val="span-24"/>
          <w:b/>
          <w:sz w:val="28"/>
        </w:rPr>
        <w:t>V. szakasz Kiegészítő információk</w:t>
      </w:r>
    </w:p>
    <w:p w:rsidR="00BB1FA7" w:rsidRDefault="00BB1FA7" w:rsidP="00B40F7F">
      <w:pPr>
        <w:suppressAutoHyphens/>
        <w:spacing w:after="0" w:line="240" w:lineRule="auto"/>
        <w:jc w:val="both"/>
        <w:rPr>
          <w:rFonts w:eastAsia="Times New Roman"/>
          <w:b/>
          <w:bCs/>
          <w:sz w:val="24"/>
          <w:szCs w:val="24"/>
          <w:lang w:eastAsia="zh-CN"/>
        </w:rPr>
      </w:pPr>
    </w:p>
    <w:p w:rsidR="00BB1FA7" w:rsidRDefault="00BB1FA7" w:rsidP="00B40F7F">
      <w:pPr>
        <w:suppressAutoHyphens/>
        <w:spacing w:after="0" w:line="240" w:lineRule="auto"/>
        <w:jc w:val="both"/>
      </w:pPr>
      <w:r>
        <w:t xml:space="preserve">Az eljárásban való részvétel ajánlati biztosíték adásához kötött: Nem </w:t>
      </w:r>
      <w:r w:rsidR="00E7253D">
        <w:t xml:space="preserve"> </w:t>
      </w:r>
    </w:p>
    <w:p w:rsidR="00BB1FA7" w:rsidRPr="00EE222D" w:rsidRDefault="00BB1FA7" w:rsidP="00B40F7F">
      <w:pPr>
        <w:suppressAutoHyphens/>
        <w:spacing w:after="0" w:line="240" w:lineRule="auto"/>
        <w:jc w:val="both"/>
        <w:rPr>
          <w:sz w:val="24"/>
          <w:szCs w:val="24"/>
        </w:rPr>
      </w:pPr>
    </w:p>
    <w:p w:rsidR="00BB1FA7" w:rsidRPr="00EE222D" w:rsidRDefault="00BB1FA7" w:rsidP="00B40F7F">
      <w:pPr>
        <w:suppressAutoHyphens/>
        <w:spacing w:after="0" w:line="240" w:lineRule="auto"/>
        <w:jc w:val="both"/>
        <w:rPr>
          <w:b/>
          <w:sz w:val="24"/>
          <w:szCs w:val="24"/>
        </w:rPr>
      </w:pPr>
      <w:r w:rsidRPr="00EE222D">
        <w:rPr>
          <w:b/>
          <w:sz w:val="24"/>
          <w:szCs w:val="24"/>
        </w:rPr>
        <w:t>V.2) További információk:</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 xml:space="preserve">Az ajánlatkérő a közbeszerzési eljárását a 424/2017. (XII.19.) Korm. rendelet (EKRr.) alapján létrehozott EKR –ben  folytatja le. </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Átváltások esetén az adott év fordulónapján érvényes hivatalos (MNB) árfolyamot kell alapul venni.</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Projekttársaság létrehozása:</w:t>
      </w:r>
      <w:r w:rsidR="00DB2149" w:rsidRPr="00EE222D">
        <w:rPr>
          <w:sz w:val="24"/>
          <w:szCs w:val="24"/>
        </w:rPr>
        <w:t xml:space="preserve"> N</w:t>
      </w:r>
      <w:r w:rsidRPr="00EE222D">
        <w:rPr>
          <w:sz w:val="24"/>
          <w:szCs w:val="24"/>
        </w:rPr>
        <w:t xml:space="preserve">em </w:t>
      </w:r>
    </w:p>
    <w:p w:rsidR="008D1C93" w:rsidRPr="00EE222D" w:rsidRDefault="00AE1CBD"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Csatolandó:C</w:t>
      </w:r>
      <w:r w:rsidR="008D1C93" w:rsidRPr="00EE222D">
        <w:rPr>
          <w:sz w:val="24"/>
          <w:szCs w:val="24"/>
        </w:rPr>
        <w:t>ímpéldány/ellenjegyzett aláírás-minta és adott esetben meghatalmazást.</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A közös ajánlattevőknek együttműködési megállapodást kell kötni és egyetemleges felelősséget kell vállalniuk.</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Nyilatkozni kell a Kbt. 66. § (2)-ben foglaltak szerint.</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Csatolandó a Kbt. 66. § (6) bekezdése szerinti nyilatkozat , nemleges tartalom esetén is .</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Irányadó jog: 2015. évi CXLIII. törvény (Kbt.), valamint annak végrehajtási rendeletei, egyebekben a 2013. évi V. törvény (Ptk.) .</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Az ajánlat összeállításával kapcsolatos valamennyi költség az ajánlattevőt terheli.</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Irányadó idő: közép-európai helyi idő szerint (CET).</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Üzleti titok: a Kbt. 44. § előírásai szerint.</w:t>
      </w:r>
    </w:p>
    <w:p w:rsidR="008D1C93" w:rsidRPr="00920BEA"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 xml:space="preserve">Kötelező építési-szerelési </w:t>
      </w:r>
      <w:r w:rsidR="00F137FE" w:rsidRPr="00EE222D">
        <w:rPr>
          <w:sz w:val="24"/>
          <w:szCs w:val="24"/>
        </w:rPr>
        <w:t xml:space="preserve"> (C.A.R.)</w:t>
      </w:r>
      <w:r w:rsidR="00DB2149" w:rsidRPr="00EE222D">
        <w:rPr>
          <w:sz w:val="24"/>
          <w:szCs w:val="24"/>
        </w:rPr>
        <w:t xml:space="preserve"> </w:t>
      </w:r>
      <w:r w:rsidRPr="00EE222D">
        <w:rPr>
          <w:sz w:val="24"/>
          <w:szCs w:val="24"/>
        </w:rPr>
        <w:t xml:space="preserve">biztosítási szerződést kötni, vagy kiterjeszteni </w:t>
      </w:r>
      <w:r w:rsidRPr="00920BEA">
        <w:rPr>
          <w:sz w:val="24"/>
          <w:szCs w:val="24"/>
        </w:rPr>
        <w:t xml:space="preserve">legalább       </w:t>
      </w:r>
      <w:r w:rsidR="007E711B" w:rsidRPr="00920BEA">
        <w:rPr>
          <w:b/>
          <w:sz w:val="24"/>
          <w:szCs w:val="24"/>
        </w:rPr>
        <w:t>1</w:t>
      </w:r>
      <w:r w:rsidR="00AE1CBD" w:rsidRPr="00920BEA">
        <w:rPr>
          <w:b/>
          <w:sz w:val="24"/>
          <w:szCs w:val="24"/>
        </w:rPr>
        <w:t>0</w:t>
      </w:r>
      <w:r w:rsidRPr="00920BEA">
        <w:rPr>
          <w:b/>
          <w:sz w:val="24"/>
          <w:szCs w:val="24"/>
        </w:rPr>
        <w:t>0.000.000,- Ft/év és 10.000.000 Ft/kár.</w:t>
      </w:r>
      <w:r w:rsidRPr="00920BEA">
        <w:rPr>
          <w:sz w:val="24"/>
          <w:szCs w:val="24"/>
        </w:rPr>
        <w:t xml:space="preserve"> További előírások: szerződéstervezetben. </w:t>
      </w:r>
    </w:p>
    <w:p w:rsidR="008D1C93" w:rsidRPr="00920BEA" w:rsidRDefault="008D1C93" w:rsidP="008D1C93">
      <w:pPr>
        <w:pStyle w:val="Listaszerbekezds"/>
        <w:numPr>
          <w:ilvl w:val="0"/>
          <w:numId w:val="40"/>
        </w:numPr>
        <w:suppressAutoHyphens/>
        <w:spacing w:after="0" w:line="240" w:lineRule="auto"/>
        <w:ind w:left="284" w:hanging="284"/>
        <w:jc w:val="both"/>
        <w:rPr>
          <w:sz w:val="24"/>
          <w:szCs w:val="24"/>
        </w:rPr>
      </w:pPr>
      <w:r w:rsidRPr="00920BEA">
        <w:rPr>
          <w:sz w:val="24"/>
          <w:szCs w:val="24"/>
        </w:rPr>
        <w:t>Jogelődje bármely adatának felhasználása esetén csatolni kell a jogutódlás tényét bizonyító cégiratokat.</w:t>
      </w:r>
    </w:p>
    <w:p w:rsidR="008D1C93" w:rsidRPr="00920BEA" w:rsidRDefault="008D1C93" w:rsidP="008D1C93">
      <w:pPr>
        <w:pStyle w:val="Listaszerbekezds"/>
        <w:numPr>
          <w:ilvl w:val="0"/>
          <w:numId w:val="40"/>
        </w:numPr>
        <w:suppressAutoHyphens/>
        <w:spacing w:after="0" w:line="240" w:lineRule="auto"/>
        <w:ind w:left="284" w:hanging="284"/>
        <w:jc w:val="both"/>
        <w:rPr>
          <w:b/>
          <w:sz w:val="24"/>
          <w:szCs w:val="24"/>
        </w:rPr>
      </w:pPr>
      <w:r w:rsidRPr="00920BEA">
        <w:rPr>
          <w:b/>
          <w:sz w:val="24"/>
          <w:szCs w:val="24"/>
        </w:rPr>
        <w:t>Ajánlatkérő az eljárásban alkalmazza a Kbt. 75. § (2) bekezdés e) pontja szerinti eredménytelenségi okot.</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 xml:space="preserve">Kiegészítő tájékoztatás: Ajánlatkérő a kiegészítő tájékoztatást az ajánlattételi határidő lejárta előtt ésszerű időben adja meg mely az ajánlattételi határidő lejártát megelőző 2. munkanap. </w:t>
      </w:r>
    </w:p>
    <w:p w:rsidR="008D1C93" w:rsidRPr="00EE222D"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 xml:space="preserve">Kbt. 81. § (4) bekezdését alkalmazza. </w:t>
      </w:r>
    </w:p>
    <w:p w:rsidR="008D1C93" w:rsidRPr="00920BEA" w:rsidRDefault="008D1C93" w:rsidP="008D1C93">
      <w:pPr>
        <w:pStyle w:val="Listaszerbekezds"/>
        <w:numPr>
          <w:ilvl w:val="0"/>
          <w:numId w:val="40"/>
        </w:numPr>
        <w:suppressAutoHyphens/>
        <w:spacing w:after="0" w:line="240" w:lineRule="auto"/>
        <w:ind w:left="284" w:hanging="284"/>
        <w:jc w:val="both"/>
        <w:rPr>
          <w:sz w:val="24"/>
          <w:szCs w:val="24"/>
        </w:rPr>
      </w:pPr>
      <w:r w:rsidRPr="00EE222D">
        <w:rPr>
          <w:sz w:val="24"/>
          <w:szCs w:val="24"/>
        </w:rPr>
        <w:t xml:space="preserve">A 321/2015. (X. 30.) Korm. rendelet 46. §-a alapján valamennyi műszaki megnevezés mellett a „vagy azzal egyenértékű” kifejezést is érteni kell, ha ilyet kíván megajánlani ajánlattevő  - a szakmai ajánlatában köteles benyújtani az egyenértékűség alátámasztására </w:t>
      </w:r>
      <w:r w:rsidRPr="00920BEA">
        <w:rPr>
          <w:sz w:val="24"/>
          <w:szCs w:val="24"/>
        </w:rPr>
        <w:t xml:space="preserve">szolgáló dokumentumo(ka)t. </w:t>
      </w:r>
    </w:p>
    <w:p w:rsidR="008D1C93" w:rsidRPr="00920BEA" w:rsidRDefault="008D1C93" w:rsidP="008D1C93">
      <w:pPr>
        <w:pStyle w:val="Listaszerbekezds"/>
        <w:numPr>
          <w:ilvl w:val="0"/>
          <w:numId w:val="40"/>
        </w:numPr>
        <w:suppressAutoHyphens/>
        <w:spacing w:after="0" w:line="240" w:lineRule="auto"/>
        <w:ind w:left="284" w:hanging="284"/>
        <w:jc w:val="both"/>
        <w:rPr>
          <w:b/>
          <w:sz w:val="24"/>
          <w:szCs w:val="24"/>
        </w:rPr>
      </w:pPr>
      <w:r w:rsidRPr="00920BEA">
        <w:rPr>
          <w:b/>
          <w:sz w:val="24"/>
          <w:szCs w:val="24"/>
        </w:rPr>
        <w:t>Szerz. hatálybalépésétől számítva  5 munkanapon belül heti bontású</w:t>
      </w:r>
      <w:r w:rsidR="008E49CC" w:rsidRPr="00920BEA">
        <w:rPr>
          <w:b/>
          <w:sz w:val="24"/>
          <w:szCs w:val="24"/>
        </w:rPr>
        <w:t xml:space="preserve"> </w:t>
      </w:r>
      <w:r w:rsidR="00AE1CBD" w:rsidRPr="00920BEA">
        <w:rPr>
          <w:b/>
          <w:sz w:val="24"/>
          <w:szCs w:val="24"/>
        </w:rPr>
        <w:t xml:space="preserve">, utcánkénti </w:t>
      </w:r>
      <w:r w:rsidRPr="00920BEA">
        <w:rPr>
          <w:b/>
          <w:sz w:val="24"/>
          <w:szCs w:val="24"/>
        </w:rPr>
        <w:t xml:space="preserve"> műszaki ütemterv és pénzügyi ütemterv benyújtandó</w:t>
      </w:r>
      <w:r w:rsidR="00AE1CBD" w:rsidRPr="00920BEA">
        <w:rPr>
          <w:b/>
          <w:sz w:val="24"/>
          <w:szCs w:val="24"/>
        </w:rPr>
        <w:t xml:space="preserve"> továbbá organizációs terv a dokumentációban foglalt előírások szerint</w:t>
      </w:r>
      <w:r w:rsidRPr="00920BEA">
        <w:rPr>
          <w:b/>
          <w:sz w:val="24"/>
          <w:szCs w:val="24"/>
        </w:rPr>
        <w:t xml:space="preserve">. </w:t>
      </w:r>
    </w:p>
    <w:p w:rsidR="00DB2149" w:rsidRPr="00EE222D" w:rsidRDefault="008D1C93" w:rsidP="00DB2149">
      <w:pPr>
        <w:pStyle w:val="Listaszerbekezds"/>
        <w:numPr>
          <w:ilvl w:val="0"/>
          <w:numId w:val="40"/>
        </w:numPr>
        <w:suppressAutoHyphens/>
        <w:spacing w:after="0" w:line="240" w:lineRule="auto"/>
        <w:ind w:left="284" w:hanging="284"/>
        <w:jc w:val="both"/>
        <w:rPr>
          <w:color w:val="000000"/>
          <w:sz w:val="24"/>
          <w:szCs w:val="24"/>
        </w:rPr>
      </w:pPr>
      <w:r w:rsidRPr="00EE222D">
        <w:rPr>
          <w:sz w:val="24"/>
          <w:szCs w:val="24"/>
        </w:rPr>
        <w:t xml:space="preserve">Az ajánlatok értékelése (részletesen a dok-ban ): ponttartomány:0-10 pont </w:t>
      </w:r>
      <w:r w:rsidRPr="00EE222D">
        <w:rPr>
          <w:b/>
          <w:sz w:val="24"/>
          <w:szCs w:val="24"/>
          <w:u w:val="single"/>
        </w:rPr>
        <w:t>Az ajánlati ár</w:t>
      </w:r>
      <w:r w:rsidRPr="00EE222D">
        <w:rPr>
          <w:sz w:val="24"/>
          <w:szCs w:val="24"/>
        </w:rPr>
        <w:t xml:space="preserve"> esetében legalacsonyabb nettó ajánlati árat tartalmazó ajánlat a 10 pontot kapja. A többiek ehhez viszonyítva, a fordított arányosítás módszerével kapják a pontszá</w:t>
      </w:r>
      <w:r w:rsidR="00AE1CBD" w:rsidRPr="00EE222D">
        <w:rPr>
          <w:sz w:val="24"/>
          <w:szCs w:val="24"/>
        </w:rPr>
        <w:t>mot. a K. H. útmutatója (KÉ 2019</w:t>
      </w:r>
      <w:r w:rsidR="00DB2149" w:rsidRPr="00EE222D">
        <w:rPr>
          <w:sz w:val="24"/>
          <w:szCs w:val="24"/>
        </w:rPr>
        <w:t>. évi 106</w:t>
      </w:r>
      <w:r w:rsidR="00AE1CBD" w:rsidRPr="00EE222D">
        <w:rPr>
          <w:sz w:val="24"/>
          <w:szCs w:val="24"/>
        </w:rPr>
        <w:t>. szám, 201</w:t>
      </w:r>
      <w:r w:rsidR="00DB2149" w:rsidRPr="00EE222D">
        <w:rPr>
          <w:sz w:val="24"/>
          <w:szCs w:val="24"/>
        </w:rPr>
        <w:t xml:space="preserve">9. június 4 </w:t>
      </w:r>
      <w:r w:rsidRPr="00EE222D">
        <w:rPr>
          <w:sz w:val="24"/>
          <w:szCs w:val="24"/>
        </w:rPr>
        <w:t xml:space="preserve">.) alapján. </w:t>
      </w:r>
      <w:r w:rsidRPr="00EE222D">
        <w:rPr>
          <w:b/>
          <w:sz w:val="24"/>
          <w:szCs w:val="24"/>
          <w:u w:val="single"/>
        </w:rPr>
        <w:t>Szakember szakmai tapasztalata:</w:t>
      </w:r>
      <w:r w:rsidRPr="00EE222D">
        <w:rPr>
          <w:sz w:val="24"/>
          <w:szCs w:val="24"/>
        </w:rPr>
        <w:t xml:space="preserve"> </w:t>
      </w:r>
      <w:r w:rsidRPr="00EE222D">
        <w:rPr>
          <w:rFonts w:eastAsia="Times New Roman"/>
          <w:bCs/>
          <w:sz w:val="24"/>
          <w:szCs w:val="24"/>
          <w:lang w:eastAsia="zh-CN"/>
        </w:rPr>
        <w:t xml:space="preserve">Az értékelés során ajánlatkérő az abszolút értékelés (pontkiosztás) módszere </w:t>
      </w:r>
      <w:r w:rsidR="00DB2149" w:rsidRPr="00EE222D">
        <w:rPr>
          <w:rFonts w:eastAsia="Times New Roman"/>
          <w:bCs/>
          <w:sz w:val="24"/>
          <w:szCs w:val="24"/>
          <w:lang w:eastAsia="zh-CN"/>
        </w:rPr>
        <w:t xml:space="preserve">szerint </w:t>
      </w:r>
      <w:r w:rsidRPr="00EE222D">
        <w:rPr>
          <w:rFonts w:eastAsia="Times New Roman"/>
          <w:bCs/>
          <w:sz w:val="24"/>
          <w:szCs w:val="24"/>
          <w:lang w:eastAsia="zh-CN"/>
        </w:rPr>
        <w:t>a szakember szakmai tapasztalatként bemutatott</w:t>
      </w:r>
      <w:r w:rsidRPr="00EE222D">
        <w:rPr>
          <w:rFonts w:eastAsia="Times New Roman"/>
          <w:b/>
          <w:bCs/>
          <w:sz w:val="24"/>
          <w:szCs w:val="24"/>
          <w:lang w:eastAsia="zh-CN"/>
        </w:rPr>
        <w:t xml:space="preserve"> </w:t>
      </w:r>
      <w:r w:rsidR="007E711B" w:rsidRPr="00EE222D">
        <w:rPr>
          <w:rFonts w:eastAsia="Times New Roman"/>
          <w:bCs/>
          <w:sz w:val="24"/>
          <w:szCs w:val="24"/>
          <w:lang w:eastAsia="zh-CN"/>
        </w:rPr>
        <w:t xml:space="preserve">vonalas közmű </w:t>
      </w:r>
      <w:r w:rsidRPr="00EE222D">
        <w:rPr>
          <w:rFonts w:eastAsia="Times New Roman"/>
          <w:bCs/>
          <w:sz w:val="24"/>
          <w:szCs w:val="24"/>
          <w:lang w:eastAsia="zh-CN"/>
        </w:rPr>
        <w:t xml:space="preserve">kivitelezése tárgyú projektek </w:t>
      </w:r>
      <w:r w:rsidRPr="00920BEA">
        <w:rPr>
          <w:rFonts w:eastAsia="Times New Roman"/>
          <w:bCs/>
          <w:sz w:val="24"/>
          <w:szCs w:val="24"/>
          <w:lang w:eastAsia="zh-CN"/>
        </w:rPr>
        <w:t>darabszáma alapján osztja ki az értékelési pontszámot az alábbiak szerint: 0 db-0 pont, 1db-2 pont,2db-4pont, 3 db-6 pont, 4 db-8 pont, 5 db és az felett 10 pont.</w:t>
      </w:r>
      <w:r w:rsidRPr="00920BEA">
        <w:rPr>
          <w:rFonts w:eastAsia="Times New Roman"/>
          <w:b/>
          <w:bCs/>
          <w:sz w:val="24"/>
          <w:szCs w:val="24"/>
          <w:lang w:eastAsia="zh-CN"/>
        </w:rPr>
        <w:t xml:space="preserve"> </w:t>
      </w:r>
      <w:r w:rsidR="00DB2149" w:rsidRPr="00920BEA">
        <w:rPr>
          <w:b/>
          <w:sz w:val="24"/>
          <w:szCs w:val="24"/>
          <w:u w:val="single"/>
          <w:lang w:eastAsia="hu-HU"/>
        </w:rPr>
        <w:t xml:space="preserve">A kötelezően előírt </w:t>
      </w:r>
      <w:r w:rsidR="008E49CC" w:rsidRPr="00920BEA">
        <w:rPr>
          <w:b/>
          <w:sz w:val="24"/>
          <w:szCs w:val="24"/>
          <w:u w:val="single"/>
          <w:lang w:eastAsia="hu-HU"/>
        </w:rPr>
        <w:t xml:space="preserve">24 </w:t>
      </w:r>
      <w:r w:rsidRPr="00920BEA">
        <w:rPr>
          <w:b/>
          <w:sz w:val="24"/>
          <w:szCs w:val="24"/>
          <w:u w:val="single"/>
          <w:lang w:eastAsia="hu-HU"/>
        </w:rPr>
        <w:t xml:space="preserve"> hónap jótállási időn felül vállalt többlet jótállás időtartama:</w:t>
      </w:r>
      <w:r w:rsidRPr="00920BEA">
        <w:rPr>
          <w:sz w:val="24"/>
          <w:szCs w:val="24"/>
          <w:lang w:eastAsia="hu-HU"/>
        </w:rPr>
        <w:t>(min.0</w:t>
      </w:r>
      <w:r w:rsidR="00DB2149" w:rsidRPr="00920BEA">
        <w:rPr>
          <w:sz w:val="24"/>
          <w:szCs w:val="24"/>
          <w:lang w:eastAsia="hu-HU"/>
        </w:rPr>
        <w:t xml:space="preserve"> hónap, legkedvezőbb szint </w:t>
      </w:r>
      <w:r w:rsidR="00DB2149" w:rsidRPr="00920BEA">
        <w:rPr>
          <w:b/>
          <w:sz w:val="24"/>
          <w:szCs w:val="24"/>
          <w:lang w:eastAsia="hu-HU"/>
        </w:rPr>
        <w:t xml:space="preserve">36 </w:t>
      </w:r>
      <w:r w:rsidRPr="00920BEA">
        <w:rPr>
          <w:b/>
          <w:sz w:val="24"/>
          <w:szCs w:val="24"/>
          <w:lang w:eastAsia="hu-HU"/>
        </w:rPr>
        <w:t xml:space="preserve">  hónap</w:t>
      </w:r>
      <w:r w:rsidRPr="00920BEA">
        <w:rPr>
          <w:sz w:val="24"/>
          <w:szCs w:val="24"/>
          <w:lang w:eastAsia="hu-HU"/>
        </w:rPr>
        <w:t>, amit elérő vagy meghaladó ajánlatok a maximum pontszámot kapják) Ajánlatkérő az egyenes</w:t>
      </w:r>
      <w:r w:rsidRPr="00EE222D">
        <w:rPr>
          <w:sz w:val="24"/>
          <w:szCs w:val="24"/>
          <w:lang w:eastAsia="hu-HU"/>
        </w:rPr>
        <w:t xml:space="preserve"> arányosítás módszerét alkalmazza</w:t>
      </w:r>
      <w:r w:rsidR="00DB2149" w:rsidRPr="00EE222D">
        <w:rPr>
          <w:sz w:val="24"/>
          <w:szCs w:val="24"/>
        </w:rPr>
        <w:t xml:space="preserve"> a K. H. útmutatója (KÉ 2019. évi 106.szám, 2019.június 4 </w:t>
      </w:r>
      <w:r w:rsidRPr="00EE222D">
        <w:rPr>
          <w:sz w:val="24"/>
          <w:szCs w:val="24"/>
        </w:rPr>
        <w:t>.)</w:t>
      </w:r>
      <w:r w:rsidR="00DB2149" w:rsidRPr="00EE222D">
        <w:rPr>
          <w:sz w:val="24"/>
          <w:szCs w:val="24"/>
        </w:rPr>
        <w:t xml:space="preserve"> </w:t>
      </w:r>
      <w:r w:rsidRPr="00EE222D">
        <w:rPr>
          <w:sz w:val="24"/>
          <w:szCs w:val="24"/>
        </w:rPr>
        <w:t>szerint</w:t>
      </w:r>
      <w:r w:rsidRPr="00EE222D">
        <w:rPr>
          <w:sz w:val="24"/>
          <w:szCs w:val="24"/>
          <w:lang w:eastAsia="hu-HU"/>
        </w:rPr>
        <w:t>.</w:t>
      </w:r>
      <w:r w:rsidR="00180B2A" w:rsidRPr="00EE222D">
        <w:rPr>
          <w:sz w:val="24"/>
          <w:szCs w:val="24"/>
          <w:lang w:eastAsia="hu-HU"/>
        </w:rPr>
        <w:t xml:space="preserve"> </w:t>
      </w:r>
    </w:p>
    <w:p w:rsidR="00DB2149" w:rsidRPr="00EE222D" w:rsidRDefault="00DB2149" w:rsidP="00DB2149">
      <w:pPr>
        <w:pStyle w:val="Listaszerbekezds"/>
        <w:numPr>
          <w:ilvl w:val="0"/>
          <w:numId w:val="40"/>
        </w:numPr>
        <w:suppressAutoHyphens/>
        <w:spacing w:after="0" w:line="240" w:lineRule="auto"/>
        <w:ind w:left="284" w:hanging="284"/>
        <w:jc w:val="both"/>
        <w:rPr>
          <w:color w:val="000000"/>
          <w:sz w:val="24"/>
          <w:szCs w:val="24"/>
        </w:rPr>
      </w:pPr>
      <w:r w:rsidRPr="00EE222D">
        <w:rPr>
          <w:sz w:val="24"/>
          <w:szCs w:val="24"/>
        </w:rPr>
        <w:t xml:space="preserve">AK=ajánlatkérő, AT= ajánlattevő, KD=közbeszerzési dokumentumok. </w:t>
      </w:r>
    </w:p>
    <w:p w:rsidR="00BF439F" w:rsidRPr="00BF439F" w:rsidRDefault="000452AA" w:rsidP="0020695F">
      <w:pPr>
        <w:pStyle w:val="Listaszerbekezds"/>
        <w:numPr>
          <w:ilvl w:val="0"/>
          <w:numId w:val="40"/>
        </w:numPr>
        <w:suppressAutoHyphens/>
        <w:spacing w:after="0" w:line="240" w:lineRule="auto"/>
        <w:ind w:left="284" w:hanging="284"/>
        <w:jc w:val="both"/>
        <w:rPr>
          <w:color w:val="000000"/>
          <w:sz w:val="24"/>
          <w:szCs w:val="24"/>
        </w:rPr>
      </w:pPr>
      <w:r w:rsidRPr="00BF439F">
        <w:rPr>
          <w:sz w:val="24"/>
          <w:szCs w:val="24"/>
        </w:rPr>
        <w:t xml:space="preserve">Ajánlattevőnek </w:t>
      </w:r>
      <w:r w:rsidR="00920BEA" w:rsidRPr="00BF439F">
        <w:rPr>
          <w:sz w:val="24"/>
          <w:szCs w:val="24"/>
        </w:rPr>
        <w:t>2019. december 13</w:t>
      </w:r>
      <w:r w:rsidR="00BF439F" w:rsidRPr="00BF439F">
        <w:rPr>
          <w:sz w:val="24"/>
          <w:szCs w:val="24"/>
        </w:rPr>
        <w:t xml:space="preserve">-ig be kell nyújtania </w:t>
      </w:r>
      <w:r w:rsidRPr="00BF439F">
        <w:rPr>
          <w:sz w:val="24"/>
          <w:szCs w:val="24"/>
        </w:rPr>
        <w:t>3.</w:t>
      </w:r>
      <w:r w:rsidR="00920BEA" w:rsidRPr="00BF439F">
        <w:rPr>
          <w:sz w:val="24"/>
          <w:szCs w:val="24"/>
        </w:rPr>
        <w:t xml:space="preserve"> </w:t>
      </w:r>
      <w:r w:rsidR="00BF439F" w:rsidRPr="00BF439F">
        <w:rPr>
          <w:sz w:val="24"/>
          <w:szCs w:val="24"/>
        </w:rPr>
        <w:t xml:space="preserve">részszámláját is </w:t>
      </w:r>
      <w:r w:rsidRPr="00BF439F">
        <w:rPr>
          <w:sz w:val="24"/>
          <w:szCs w:val="24"/>
        </w:rPr>
        <w:t>és</w:t>
      </w:r>
      <w:r w:rsidR="00BF439F" w:rsidRPr="00BF439F">
        <w:rPr>
          <w:sz w:val="24"/>
          <w:szCs w:val="24"/>
        </w:rPr>
        <w:t xml:space="preserve"> ezzel együtt</w:t>
      </w:r>
      <w:r w:rsidRPr="00BF439F">
        <w:rPr>
          <w:sz w:val="24"/>
          <w:szCs w:val="24"/>
        </w:rPr>
        <w:t xml:space="preserve"> el kell </w:t>
      </w:r>
      <w:r w:rsidR="00920BEA" w:rsidRPr="00BF439F">
        <w:rPr>
          <w:sz w:val="24"/>
          <w:szCs w:val="24"/>
        </w:rPr>
        <w:t>érnie annak alapjául szolgáló</w:t>
      </w:r>
      <w:r w:rsidR="00BF439F" w:rsidRPr="00BF439F">
        <w:rPr>
          <w:sz w:val="24"/>
          <w:szCs w:val="24"/>
        </w:rPr>
        <w:t xml:space="preserve"> támogatási szerződésben meghatározott 223.266.000 Ft költségszintet, amelynek teljesítése nem kötbérterhes. A </w:t>
      </w:r>
      <w:r w:rsidR="00BF439F">
        <w:rPr>
          <w:sz w:val="24"/>
          <w:szCs w:val="24"/>
        </w:rPr>
        <w:t>benyújtott számlák teljesítésé</w:t>
      </w:r>
      <w:r w:rsidR="00BF439F" w:rsidRPr="00BF439F">
        <w:rPr>
          <w:sz w:val="24"/>
          <w:szCs w:val="24"/>
        </w:rPr>
        <w:t>nek feltétele a műszaki ellenőr által kiadott teljesíté</w:t>
      </w:r>
      <w:bookmarkStart w:id="0" w:name="_GoBack"/>
      <w:bookmarkEnd w:id="0"/>
      <w:r w:rsidR="00BF439F" w:rsidRPr="00BF439F">
        <w:rPr>
          <w:sz w:val="24"/>
          <w:szCs w:val="24"/>
        </w:rPr>
        <w:t>sigazolások.</w:t>
      </w:r>
      <w:r w:rsidR="00920BEA" w:rsidRPr="00BF439F">
        <w:rPr>
          <w:sz w:val="24"/>
          <w:szCs w:val="24"/>
        </w:rPr>
        <w:t xml:space="preserve"> </w:t>
      </w:r>
    </w:p>
    <w:p w:rsidR="00EE222D" w:rsidRPr="00BF439F" w:rsidRDefault="00EE222D" w:rsidP="0020695F">
      <w:pPr>
        <w:pStyle w:val="Listaszerbekezds"/>
        <w:numPr>
          <w:ilvl w:val="0"/>
          <w:numId w:val="40"/>
        </w:numPr>
        <w:suppressAutoHyphens/>
        <w:spacing w:after="0" w:line="240" w:lineRule="auto"/>
        <w:ind w:left="284" w:hanging="284"/>
        <w:jc w:val="both"/>
        <w:rPr>
          <w:b/>
          <w:color w:val="000000"/>
          <w:sz w:val="24"/>
          <w:szCs w:val="24"/>
        </w:rPr>
      </w:pPr>
      <w:r w:rsidRPr="00BF439F">
        <w:rPr>
          <w:sz w:val="24"/>
          <w:szCs w:val="24"/>
          <w:lang w:eastAsia="hu-HU"/>
        </w:rPr>
        <w:t xml:space="preserve">Ajánlatkérő alkalmazza a Kbt. 53.§-t  feltételes közbeszerzési eljárást indít, valamint rögzíti, hogy a fedezetet meghaladó ajánlati ár esetén kiegészítő támogatási kérelmet nyújt be, melyeknek teljes vagy részleges sikertelensége esetén az eljárást  eredménytelenné nyilváníthatja, illetve a szerződést nem lépteti hatályba, kivéve, ha az Ajánlatkérő Képviselő-testülete (KT) a kérelem elbírálást megelőzően vagy azt követően úgy dönt, hogy a  kérelem teljes vagy részleges elutasítása esetén a hiányzó fedezetet önerőből pótolja. Ajánlatkérő a Kbt.135 § (12) bekezdése alapján rögzíti, hogy a nyertes ajánlattevővel megkötésre kerülő vállalkozási szerződés hatálybalépésének feltételeként (felfüggesztő feltétel) kiköti a kiegészítő támogatás iránti kérelmének támogatói jóváhagyását azzal, hogy ha az AK KT-e úgy dönt, hogy az előbbi sikertelensége esetén is megvalósítja a beruházást, és a hiányzó fedezetet költségvetésében önerőből biztosítja akkor a szerződés hatályba léptethető. </w:t>
      </w:r>
    </w:p>
    <w:p w:rsidR="00EE222D" w:rsidRPr="00920BEA" w:rsidRDefault="00EE222D" w:rsidP="00EE222D">
      <w:pPr>
        <w:pStyle w:val="Listaszerbekezds"/>
        <w:numPr>
          <w:ilvl w:val="0"/>
          <w:numId w:val="40"/>
        </w:numPr>
        <w:suppressAutoHyphens/>
        <w:spacing w:after="0" w:line="240" w:lineRule="auto"/>
        <w:ind w:left="284" w:hanging="284"/>
        <w:jc w:val="both"/>
        <w:rPr>
          <w:b/>
          <w:color w:val="000000"/>
          <w:sz w:val="24"/>
          <w:szCs w:val="24"/>
        </w:rPr>
      </w:pPr>
      <w:r w:rsidRPr="00920BEA">
        <w:rPr>
          <w:sz w:val="24"/>
          <w:szCs w:val="24"/>
          <w:lang w:eastAsia="hu-HU"/>
        </w:rPr>
        <w:t>FAKSZ: Dr. Papp Annamária 00986</w:t>
      </w:r>
    </w:p>
    <w:p w:rsidR="00DB19D1" w:rsidRPr="00CA48C2" w:rsidRDefault="00DB19D1" w:rsidP="008D1C93">
      <w:pPr>
        <w:suppressAutoHyphens/>
        <w:spacing w:after="0" w:line="240" w:lineRule="auto"/>
        <w:jc w:val="both"/>
        <w:rPr>
          <w:sz w:val="24"/>
          <w:szCs w:val="24"/>
        </w:rPr>
      </w:pPr>
    </w:p>
    <w:sectPr w:rsidR="00DB19D1" w:rsidRPr="00CA48C2" w:rsidSect="00815D2A">
      <w:headerReference w:type="default" r:id="rId8"/>
      <w:footerReference w:type="default" r:id="rId9"/>
      <w:pgSz w:w="11906" w:h="16838"/>
      <w:pgMar w:top="1141" w:right="1417" w:bottom="1134"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1F0" w:rsidRDefault="009A21F0" w:rsidP="00BC08AA">
      <w:pPr>
        <w:spacing w:after="0" w:line="240" w:lineRule="auto"/>
      </w:pPr>
      <w:r>
        <w:separator/>
      </w:r>
    </w:p>
  </w:endnote>
  <w:endnote w:type="continuationSeparator" w:id="0">
    <w:p w:rsidR="009A21F0" w:rsidRDefault="009A21F0" w:rsidP="00BC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altName w:val="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rlito-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450139"/>
      <w:docPartObj>
        <w:docPartGallery w:val="Page Numbers (Bottom of Page)"/>
        <w:docPartUnique/>
      </w:docPartObj>
    </w:sdtPr>
    <w:sdtEndPr>
      <w:rPr>
        <w:sz w:val="24"/>
      </w:rPr>
    </w:sdtEndPr>
    <w:sdtContent>
      <w:p w:rsidR="00090433" w:rsidRPr="000210D6" w:rsidRDefault="0097726C" w:rsidP="000210D6">
        <w:pPr>
          <w:pStyle w:val="llb"/>
          <w:jc w:val="right"/>
          <w:rPr>
            <w:sz w:val="24"/>
          </w:rPr>
        </w:pPr>
        <w:r w:rsidRPr="000210D6">
          <w:rPr>
            <w:sz w:val="24"/>
          </w:rPr>
          <w:fldChar w:fldCharType="begin"/>
        </w:r>
        <w:r w:rsidR="00090433" w:rsidRPr="000210D6">
          <w:rPr>
            <w:sz w:val="24"/>
          </w:rPr>
          <w:instrText>PAGE   \* MERGEFORMAT</w:instrText>
        </w:r>
        <w:r w:rsidRPr="000210D6">
          <w:rPr>
            <w:sz w:val="24"/>
          </w:rPr>
          <w:fldChar w:fldCharType="separate"/>
        </w:r>
        <w:r w:rsidR="00BF439F">
          <w:rPr>
            <w:noProof/>
            <w:sz w:val="24"/>
          </w:rPr>
          <w:t>9</w:t>
        </w:r>
        <w:r w:rsidRPr="000210D6">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1F0" w:rsidRDefault="009A21F0" w:rsidP="00BC08AA">
      <w:pPr>
        <w:spacing w:after="0" w:line="240" w:lineRule="auto"/>
      </w:pPr>
      <w:r>
        <w:separator/>
      </w:r>
    </w:p>
  </w:footnote>
  <w:footnote w:type="continuationSeparator" w:id="0">
    <w:p w:rsidR="009A21F0" w:rsidRDefault="009A21F0" w:rsidP="00BC0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33" w:rsidRPr="00642DEE" w:rsidRDefault="00090433" w:rsidP="00902375">
    <w:pPr>
      <w:ind w:left="4956" w:hanging="4956"/>
      <w:rPr>
        <w:rFonts w:ascii="Arial" w:hAnsi="Arial" w:cs="Arial"/>
        <w:color w:val="00008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FCA2FC8"/>
    <w:lvl w:ilvl="0">
      <w:numFmt w:val="bullet"/>
      <w:lvlText w:val="*"/>
      <w:lvlJc w:val="left"/>
    </w:lvl>
  </w:abstractNum>
  <w:abstractNum w:abstractNumId="1" w15:restartNumberingAfterBreak="0">
    <w:nsid w:val="0000000E"/>
    <w:multiLevelType w:val="multilevel"/>
    <w:tmpl w:val="4F3E7442"/>
    <w:name w:val="WW8Num18"/>
    <w:lvl w:ilvl="0">
      <w:start w:val="1"/>
      <w:numFmt w:val="decimal"/>
      <w:lvlText w:val="%1."/>
      <w:lvlJc w:val="left"/>
      <w:pPr>
        <w:tabs>
          <w:tab w:val="num" w:pos="397"/>
        </w:tabs>
        <w:ind w:left="397" w:hanging="397"/>
      </w:pPr>
      <w:rPr>
        <w:rFonts w:ascii="Times New Roman" w:hAnsi="Times New Roman" w:cs="Times New Roman" w:hint="default"/>
      </w:rPr>
    </w:lvl>
    <w:lvl w:ilvl="1">
      <w:start w:val="1"/>
      <w:numFmt w:val="decimal"/>
      <w:lvlText w:val="%1.%2."/>
      <w:lvlJc w:val="left"/>
      <w:pPr>
        <w:tabs>
          <w:tab w:val="num" w:pos="964"/>
        </w:tabs>
        <w:ind w:left="964" w:hanging="567"/>
      </w:pPr>
      <w:rPr>
        <w:rFonts w:ascii="Times New Roman" w:hAnsi="Times New Roman" w:cs="Times New Roman" w:hint="default"/>
        <w:b w:val="0"/>
        <w:sz w:val="24"/>
        <w:szCs w:val="24"/>
      </w:rPr>
    </w:lvl>
    <w:lvl w:ilvl="2">
      <w:start w:val="1"/>
      <w:numFmt w:val="decimal"/>
      <w:lvlText w:val="%1.%2.%3."/>
      <w:lvlJc w:val="left"/>
      <w:pPr>
        <w:tabs>
          <w:tab w:val="num" w:pos="1644"/>
        </w:tabs>
        <w:ind w:left="1644" w:hanging="680"/>
      </w:pPr>
      <w:rPr>
        <w:rFonts w:ascii="Times New Roman" w:hAnsi="Times New Roman" w:cs="Times New Roman"/>
        <w:b w:val="0"/>
        <w:color w:val="auto"/>
        <w:sz w:val="24"/>
        <w:szCs w:val="24"/>
      </w:r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2" w15:restartNumberingAfterBreak="0">
    <w:nsid w:val="00C23335"/>
    <w:multiLevelType w:val="hybridMultilevel"/>
    <w:tmpl w:val="DDA0F538"/>
    <w:lvl w:ilvl="0" w:tplc="1988CF50">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15:restartNumberingAfterBreak="0">
    <w:nsid w:val="09FA758E"/>
    <w:multiLevelType w:val="multilevel"/>
    <w:tmpl w:val="4022A77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616BCA"/>
    <w:multiLevelType w:val="multilevel"/>
    <w:tmpl w:val="987C6B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12B3F57"/>
    <w:multiLevelType w:val="hybridMultilevel"/>
    <w:tmpl w:val="698693F8"/>
    <w:lvl w:ilvl="0" w:tplc="340AAB4C">
      <w:start w:val="1"/>
      <w:numFmt w:val="decimal"/>
      <w:pStyle w:val="Stlus2"/>
      <w:lvlText w:val="%1)"/>
      <w:lvlJc w:val="left"/>
      <w:pPr>
        <w:ind w:left="360" w:hanging="360"/>
      </w:pPr>
      <w:rPr>
        <w:color w:val="000000"/>
      </w:rPr>
    </w:lvl>
    <w:lvl w:ilvl="1" w:tplc="FC8C143E">
      <w:start w:val="1"/>
      <w:numFmt w:val="decimal"/>
      <w:lvlText w:val="%2)"/>
      <w:lvlJc w:val="left"/>
      <w:pPr>
        <w:ind w:left="1080" w:hanging="360"/>
      </w:pPr>
      <w:rPr>
        <w:b/>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11FA650F"/>
    <w:multiLevelType w:val="hybridMultilevel"/>
    <w:tmpl w:val="110C7DA0"/>
    <w:lvl w:ilvl="0" w:tplc="B5EE0F6A">
      <w:start w:val="1"/>
      <w:numFmt w:val="decimal"/>
      <w:lvlText w:val="%1."/>
      <w:lvlJc w:val="left"/>
      <w:pPr>
        <w:tabs>
          <w:tab w:val="num" w:pos="1418"/>
        </w:tabs>
        <w:ind w:left="1418" w:hanging="284"/>
      </w:pPr>
      <w:rPr>
        <w:rFonts w:ascii="Arial" w:hAnsi="Arial" w:hint="default"/>
        <w:sz w:val="22"/>
        <w:szCs w:val="22"/>
      </w:rPr>
    </w:lvl>
    <w:lvl w:ilvl="1" w:tplc="74EAD036">
      <w:start w:val="1"/>
      <w:numFmt w:val="decimal"/>
      <w:lvlText w:val="%2."/>
      <w:lvlJc w:val="left"/>
      <w:pPr>
        <w:tabs>
          <w:tab w:val="num" w:pos="2836"/>
        </w:tabs>
        <w:ind w:left="2836" w:hanging="284"/>
      </w:pPr>
      <w:rPr>
        <w:rFonts w:ascii="Arial" w:hAnsi="Arial" w:hint="default"/>
        <w:sz w:val="22"/>
        <w:szCs w:val="22"/>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68774E6"/>
    <w:multiLevelType w:val="hybridMultilevel"/>
    <w:tmpl w:val="0DF0353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17430F64"/>
    <w:multiLevelType w:val="hybridMultilevel"/>
    <w:tmpl w:val="9FD6409C"/>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FD30641"/>
    <w:multiLevelType w:val="multilevel"/>
    <w:tmpl w:val="1FE4D4C4"/>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706865"/>
    <w:multiLevelType w:val="hybridMultilevel"/>
    <w:tmpl w:val="26B425D0"/>
    <w:lvl w:ilvl="0" w:tplc="DB96BDE2">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77F7139"/>
    <w:multiLevelType w:val="multilevel"/>
    <w:tmpl w:val="2E9EDFA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B926EA"/>
    <w:multiLevelType w:val="hybridMultilevel"/>
    <w:tmpl w:val="22B4D020"/>
    <w:lvl w:ilvl="0" w:tplc="040E0005">
      <w:start w:val="1"/>
      <w:numFmt w:val="bullet"/>
      <w:lvlText w:val=""/>
      <w:lvlJc w:val="left"/>
      <w:pPr>
        <w:ind w:left="1778" w:hanging="360"/>
      </w:pPr>
      <w:rPr>
        <w:rFonts w:ascii="Wingdings" w:hAnsi="Wingdings" w:hint="default"/>
      </w:rPr>
    </w:lvl>
    <w:lvl w:ilvl="1" w:tplc="040E0003" w:tentative="1">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13" w15:restartNumberingAfterBreak="0">
    <w:nsid w:val="2B7270FF"/>
    <w:multiLevelType w:val="hybridMultilevel"/>
    <w:tmpl w:val="C078412C"/>
    <w:lvl w:ilvl="0" w:tplc="D64A95D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D2C32EB"/>
    <w:multiLevelType w:val="multilevel"/>
    <w:tmpl w:val="62EC869E"/>
    <w:lvl w:ilvl="0">
      <w:start w:val="1"/>
      <w:numFmt w:val="decimal"/>
      <w:lvlText w:val="%1."/>
      <w:lvlJc w:val="left"/>
      <w:pPr>
        <w:ind w:left="360" w:hanging="360"/>
      </w:pPr>
      <w:rPr>
        <w:rFonts w:hint="default"/>
        <w:b/>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2E6462FD"/>
    <w:multiLevelType w:val="hybridMultilevel"/>
    <w:tmpl w:val="24B23C72"/>
    <w:lvl w:ilvl="0" w:tplc="1B56FC64">
      <w:start w:val="1"/>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6" w15:restartNumberingAfterBreak="0">
    <w:nsid w:val="2F0A43EE"/>
    <w:multiLevelType w:val="hybridMultilevel"/>
    <w:tmpl w:val="A8B0E592"/>
    <w:lvl w:ilvl="0" w:tplc="040E0005">
      <w:start w:val="1"/>
      <w:numFmt w:val="bullet"/>
      <w:lvlText w:val=""/>
      <w:lvlJc w:val="left"/>
      <w:pPr>
        <w:tabs>
          <w:tab w:val="num" w:pos="1068"/>
        </w:tabs>
        <w:ind w:left="1068" w:hanging="360"/>
      </w:pPr>
      <w:rPr>
        <w:rFonts w:ascii="Wingdings" w:hAnsi="Wingdings" w:hint="default"/>
        <w:b w:val="0"/>
        <w:i w:val="0"/>
        <w:color w:val="000000"/>
        <w:sz w:val="24"/>
        <w:szCs w:val="24"/>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7" w15:restartNumberingAfterBreak="0">
    <w:nsid w:val="34531E98"/>
    <w:multiLevelType w:val="hybridMultilevel"/>
    <w:tmpl w:val="1BAE6B9C"/>
    <w:lvl w:ilvl="0" w:tplc="9D821314">
      <w:start w:val="1"/>
      <w:numFmt w:val="lowerLetter"/>
      <w:lvlText w:val="%1)"/>
      <w:lvlJc w:val="left"/>
      <w:pPr>
        <w:ind w:left="360" w:hanging="360"/>
      </w:pPr>
      <w:rPr>
        <w:b w:val="0"/>
      </w:rPr>
    </w:lvl>
    <w:lvl w:ilvl="1" w:tplc="1F205F88">
      <w:numFmt w:val="bullet"/>
      <w:lvlText w:val="–"/>
      <w:lvlJc w:val="left"/>
      <w:pPr>
        <w:tabs>
          <w:tab w:val="num" w:pos="1080"/>
        </w:tabs>
        <w:ind w:left="1080" w:hanging="360"/>
      </w:pPr>
      <w:rPr>
        <w:rFonts w:ascii="Times New Roman" w:hAnsi="Times New Roman" w:cs="Times New Roman" w:hint="default"/>
        <w:b w:val="0"/>
        <w:i w:val="0"/>
        <w:color w:val="000000"/>
        <w:sz w:val="24"/>
        <w:szCs w:val="24"/>
      </w:rPr>
    </w:lvl>
    <w:lvl w:ilvl="2" w:tplc="6A220E80">
      <w:numFmt w:val="bullet"/>
      <w:lvlText w:val="-"/>
      <w:lvlJc w:val="left"/>
      <w:pPr>
        <w:tabs>
          <w:tab w:val="num" w:pos="1980"/>
        </w:tabs>
        <w:ind w:left="1980" w:hanging="360"/>
      </w:pPr>
      <w:rPr>
        <w:rFonts w:ascii="Times New Roman" w:eastAsia="Times New Roman" w:hAnsi="Times New Roman" w:cs="Times New Roman" w:hint="default"/>
      </w:r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37CF3F0D"/>
    <w:multiLevelType w:val="hybridMultilevel"/>
    <w:tmpl w:val="4AD429A2"/>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C9A23C0"/>
    <w:multiLevelType w:val="hybridMultilevel"/>
    <w:tmpl w:val="473EA86E"/>
    <w:lvl w:ilvl="0" w:tplc="1B28190C">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0" w15:restartNumberingAfterBreak="0">
    <w:nsid w:val="433E55AC"/>
    <w:multiLevelType w:val="hybridMultilevel"/>
    <w:tmpl w:val="238C043E"/>
    <w:lvl w:ilvl="0" w:tplc="040E0005">
      <w:start w:val="1"/>
      <w:numFmt w:val="bullet"/>
      <w:lvlText w:val=""/>
      <w:lvlJc w:val="left"/>
      <w:pPr>
        <w:ind w:left="1429" w:hanging="360"/>
      </w:pPr>
      <w:rPr>
        <w:rFonts w:ascii="Wingdings" w:hAnsi="Wingdings"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1" w15:restartNumberingAfterBreak="0">
    <w:nsid w:val="474314C5"/>
    <w:multiLevelType w:val="hybridMultilevel"/>
    <w:tmpl w:val="1290A2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7F07D65"/>
    <w:multiLevelType w:val="multilevel"/>
    <w:tmpl w:val="B732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F2005"/>
    <w:multiLevelType w:val="hybridMultilevel"/>
    <w:tmpl w:val="765ABD58"/>
    <w:lvl w:ilvl="0" w:tplc="7BDE5222">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C5F1FA4"/>
    <w:multiLevelType w:val="hybridMultilevel"/>
    <w:tmpl w:val="0DF0353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15:restartNumberingAfterBreak="0">
    <w:nsid w:val="51EB737B"/>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41A2E53"/>
    <w:multiLevelType w:val="hybridMultilevel"/>
    <w:tmpl w:val="1B04CB76"/>
    <w:lvl w:ilvl="0" w:tplc="36909C00">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6F413A9"/>
    <w:multiLevelType w:val="multilevel"/>
    <w:tmpl w:val="D47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9356D"/>
    <w:multiLevelType w:val="hybridMultilevel"/>
    <w:tmpl w:val="C8E0CF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3E9370D"/>
    <w:multiLevelType w:val="multilevel"/>
    <w:tmpl w:val="6F00BBB6"/>
    <w:lvl w:ilvl="0">
      <w:start w:val="1"/>
      <w:numFmt w:val="decimal"/>
      <w:lvlText w:val="%1."/>
      <w:lvlJc w:val="left"/>
      <w:pPr>
        <w:ind w:left="1070" w:hanging="360"/>
      </w:pPr>
      <w:rPr>
        <w:rFonts w:hint="default"/>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89C0295"/>
    <w:multiLevelType w:val="hybridMultilevel"/>
    <w:tmpl w:val="B9ACA886"/>
    <w:lvl w:ilvl="0" w:tplc="734A5B0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1" w15:restartNumberingAfterBreak="0">
    <w:nsid w:val="6D772E84"/>
    <w:multiLevelType w:val="hybridMultilevel"/>
    <w:tmpl w:val="E62229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EDE02A1"/>
    <w:multiLevelType w:val="hybridMultilevel"/>
    <w:tmpl w:val="22F0D9CE"/>
    <w:lvl w:ilvl="0" w:tplc="6F0A2FA4">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3" w15:restartNumberingAfterBreak="0">
    <w:nsid w:val="70A52B97"/>
    <w:multiLevelType w:val="multilevel"/>
    <w:tmpl w:val="DB46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9508C"/>
    <w:multiLevelType w:val="hybridMultilevel"/>
    <w:tmpl w:val="4970D98C"/>
    <w:lvl w:ilvl="0" w:tplc="A6BAC5B6">
      <w:start w:val="2"/>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5" w15:restartNumberingAfterBreak="0">
    <w:nsid w:val="765F6B41"/>
    <w:multiLevelType w:val="hybridMultilevel"/>
    <w:tmpl w:val="9FFAAEA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79D1D63"/>
    <w:multiLevelType w:val="multilevel"/>
    <w:tmpl w:val="3BC8EB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C5D3F4D"/>
    <w:multiLevelType w:val="hybridMultilevel"/>
    <w:tmpl w:val="3F54ED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C8D6EB2"/>
    <w:multiLevelType w:val="hybridMultilevel"/>
    <w:tmpl w:val="5434EA64"/>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9" w15:restartNumberingAfterBreak="0">
    <w:nsid w:val="7EA25C5C"/>
    <w:multiLevelType w:val="hybridMultilevel"/>
    <w:tmpl w:val="287C6532"/>
    <w:lvl w:ilvl="0" w:tplc="040E0005">
      <w:start w:val="1"/>
      <w:numFmt w:val="bullet"/>
      <w:lvlText w:val=""/>
      <w:lvlJc w:val="left"/>
      <w:pPr>
        <w:ind w:left="1778" w:hanging="360"/>
      </w:pPr>
      <w:rPr>
        <w:rFonts w:ascii="Wingdings" w:hAnsi="Wingdings" w:hint="default"/>
      </w:rPr>
    </w:lvl>
    <w:lvl w:ilvl="1" w:tplc="040E0003" w:tentative="1">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40" w15:restartNumberingAfterBreak="0">
    <w:nsid w:val="7FA071D6"/>
    <w:multiLevelType w:val="hybridMultilevel"/>
    <w:tmpl w:val="DAB86484"/>
    <w:lvl w:ilvl="0" w:tplc="040E000F">
      <w:start w:val="1"/>
      <w:numFmt w:val="decimal"/>
      <w:lvlText w:val="%1."/>
      <w:lvlJc w:val="left"/>
      <w:pPr>
        <w:ind w:left="1353"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9"/>
  </w:num>
  <w:num w:numId="2">
    <w:abstractNumId w:val="5"/>
  </w:num>
  <w:num w:numId="3">
    <w:abstractNumId w:val="35"/>
  </w:num>
  <w:num w:numId="4">
    <w:abstractNumId w:val="20"/>
  </w:num>
  <w:num w:numId="5">
    <w:abstractNumId w:val="39"/>
  </w:num>
  <w:num w:numId="6">
    <w:abstractNumId w:val="12"/>
  </w:num>
  <w:num w:numId="7">
    <w:abstractNumId w:val="33"/>
  </w:num>
  <w:num w:numId="8">
    <w:abstractNumId w:val="22"/>
  </w:num>
  <w:num w:numId="9">
    <w:abstractNumId w:val="27"/>
  </w:num>
  <w:num w:numId="10">
    <w:abstractNumId w:val="7"/>
  </w:num>
  <w:num w:numId="11">
    <w:abstractNumId w:val="24"/>
  </w:num>
  <w:num w:numId="12">
    <w:abstractNumId w:val="17"/>
  </w:num>
  <w:num w:numId="13">
    <w:abstractNumId w:val="38"/>
  </w:num>
  <w:num w:numId="14">
    <w:abstractNumId w:val="16"/>
  </w:num>
  <w:num w:numId="15">
    <w:abstractNumId w:val="14"/>
  </w:num>
  <w:num w:numId="16">
    <w:abstractNumId w:val="6"/>
  </w:num>
  <w:num w:numId="17">
    <w:abstractNumId w:val="26"/>
  </w:num>
  <w:num w:numId="18">
    <w:abstractNumId w:val="1"/>
  </w:num>
  <w:num w:numId="19">
    <w:abstractNumId w:val="34"/>
  </w:num>
  <w:num w:numId="20">
    <w:abstractNumId w:val="4"/>
  </w:num>
  <w:num w:numId="21">
    <w:abstractNumId w:val="11"/>
  </w:num>
  <w:num w:numId="22">
    <w:abstractNumId w:val="3"/>
  </w:num>
  <w:num w:numId="23">
    <w:abstractNumId w:val="9"/>
  </w:num>
  <w:num w:numId="24">
    <w:abstractNumId w:val="36"/>
  </w:num>
  <w:num w:numId="25">
    <w:abstractNumId w:val="32"/>
  </w:num>
  <w:num w:numId="26">
    <w:abstractNumId w:val="3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15"/>
  </w:num>
  <w:num w:numId="30">
    <w:abstractNumId w:val="28"/>
  </w:num>
  <w:num w:numId="31">
    <w:abstractNumId w:val="19"/>
  </w:num>
  <w:num w:numId="32">
    <w:abstractNumId w:val="25"/>
  </w:num>
  <w:num w:numId="33">
    <w:abstractNumId w:val="37"/>
  </w:num>
  <w:num w:numId="34">
    <w:abstractNumId w:val="18"/>
  </w:num>
  <w:num w:numId="35">
    <w:abstractNumId w:val="10"/>
  </w:num>
  <w:num w:numId="36">
    <w:abstractNumId w:val="2"/>
  </w:num>
  <w:num w:numId="37">
    <w:abstractNumId w:val="21"/>
  </w:num>
  <w:num w:numId="38">
    <w:abstractNumId w:val="8"/>
  </w:num>
  <w:num w:numId="39">
    <w:abstractNumId w:val="31"/>
  </w:num>
  <w:num w:numId="40">
    <w:abstractNumId w:val="40"/>
  </w:num>
  <w:num w:numId="41">
    <w:abstractNumId w:val="2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AA"/>
    <w:rsid w:val="000057A1"/>
    <w:rsid w:val="00006029"/>
    <w:rsid w:val="000065A7"/>
    <w:rsid w:val="00007697"/>
    <w:rsid w:val="00013470"/>
    <w:rsid w:val="00014527"/>
    <w:rsid w:val="00015132"/>
    <w:rsid w:val="00015796"/>
    <w:rsid w:val="0002055B"/>
    <w:rsid w:val="000210D6"/>
    <w:rsid w:val="0002162B"/>
    <w:rsid w:val="00024539"/>
    <w:rsid w:val="000249AB"/>
    <w:rsid w:val="00027793"/>
    <w:rsid w:val="0003140D"/>
    <w:rsid w:val="000315DA"/>
    <w:rsid w:val="000318B7"/>
    <w:rsid w:val="0003644B"/>
    <w:rsid w:val="00040852"/>
    <w:rsid w:val="000442CE"/>
    <w:rsid w:val="000452AA"/>
    <w:rsid w:val="00052A42"/>
    <w:rsid w:val="00056423"/>
    <w:rsid w:val="00057157"/>
    <w:rsid w:val="00057A6A"/>
    <w:rsid w:val="0006533C"/>
    <w:rsid w:val="00066E4D"/>
    <w:rsid w:val="000717F4"/>
    <w:rsid w:val="00071AA7"/>
    <w:rsid w:val="00075EF5"/>
    <w:rsid w:val="000776BB"/>
    <w:rsid w:val="00084020"/>
    <w:rsid w:val="00084754"/>
    <w:rsid w:val="00090433"/>
    <w:rsid w:val="00091455"/>
    <w:rsid w:val="0009198A"/>
    <w:rsid w:val="00092856"/>
    <w:rsid w:val="000946D5"/>
    <w:rsid w:val="00094BD9"/>
    <w:rsid w:val="000968B0"/>
    <w:rsid w:val="000A164C"/>
    <w:rsid w:val="000A53D6"/>
    <w:rsid w:val="000A7D48"/>
    <w:rsid w:val="000B1D94"/>
    <w:rsid w:val="000B289A"/>
    <w:rsid w:val="000B2A24"/>
    <w:rsid w:val="000C1FF8"/>
    <w:rsid w:val="000C3AEB"/>
    <w:rsid w:val="000C4A5D"/>
    <w:rsid w:val="000D03B6"/>
    <w:rsid w:val="000D422E"/>
    <w:rsid w:val="000D43DB"/>
    <w:rsid w:val="000D7470"/>
    <w:rsid w:val="000E1707"/>
    <w:rsid w:val="000E2F46"/>
    <w:rsid w:val="000E5F24"/>
    <w:rsid w:val="000E7A6D"/>
    <w:rsid w:val="000F1469"/>
    <w:rsid w:val="000F2FAD"/>
    <w:rsid w:val="000F3948"/>
    <w:rsid w:val="000F6421"/>
    <w:rsid w:val="000F7D71"/>
    <w:rsid w:val="00100021"/>
    <w:rsid w:val="00104BB9"/>
    <w:rsid w:val="00105AFA"/>
    <w:rsid w:val="00110DE5"/>
    <w:rsid w:val="0011415F"/>
    <w:rsid w:val="00116CF8"/>
    <w:rsid w:val="001224B1"/>
    <w:rsid w:val="00127606"/>
    <w:rsid w:val="001354DA"/>
    <w:rsid w:val="00136433"/>
    <w:rsid w:val="00141F58"/>
    <w:rsid w:val="00143A7D"/>
    <w:rsid w:val="00143ECB"/>
    <w:rsid w:val="00144B29"/>
    <w:rsid w:val="001461CA"/>
    <w:rsid w:val="001470BC"/>
    <w:rsid w:val="0014776C"/>
    <w:rsid w:val="00150E12"/>
    <w:rsid w:val="001513DE"/>
    <w:rsid w:val="00153777"/>
    <w:rsid w:val="00153C51"/>
    <w:rsid w:val="0015498C"/>
    <w:rsid w:val="00167ECB"/>
    <w:rsid w:val="001730A5"/>
    <w:rsid w:val="00175004"/>
    <w:rsid w:val="001772D0"/>
    <w:rsid w:val="00180B2A"/>
    <w:rsid w:val="001878CD"/>
    <w:rsid w:val="00190CB7"/>
    <w:rsid w:val="001930C0"/>
    <w:rsid w:val="001948AB"/>
    <w:rsid w:val="00196980"/>
    <w:rsid w:val="001A0A01"/>
    <w:rsid w:val="001A0BB4"/>
    <w:rsid w:val="001A14CD"/>
    <w:rsid w:val="001A559D"/>
    <w:rsid w:val="001A784A"/>
    <w:rsid w:val="001B3C0C"/>
    <w:rsid w:val="001B7CA7"/>
    <w:rsid w:val="001C0EA3"/>
    <w:rsid w:val="001C13F4"/>
    <w:rsid w:val="001C1C33"/>
    <w:rsid w:val="001C20A7"/>
    <w:rsid w:val="001C622D"/>
    <w:rsid w:val="001C6269"/>
    <w:rsid w:val="001D07A5"/>
    <w:rsid w:val="001D2838"/>
    <w:rsid w:val="001D4BFC"/>
    <w:rsid w:val="001D662E"/>
    <w:rsid w:val="001D6717"/>
    <w:rsid w:val="001E02BF"/>
    <w:rsid w:val="001E1692"/>
    <w:rsid w:val="001E2713"/>
    <w:rsid w:val="001E4F6C"/>
    <w:rsid w:val="001E600C"/>
    <w:rsid w:val="001F54BB"/>
    <w:rsid w:val="00202444"/>
    <w:rsid w:val="00207FD0"/>
    <w:rsid w:val="00215D17"/>
    <w:rsid w:val="002167C4"/>
    <w:rsid w:val="00217907"/>
    <w:rsid w:val="00220054"/>
    <w:rsid w:val="00221323"/>
    <w:rsid w:val="002235D8"/>
    <w:rsid w:val="002300EE"/>
    <w:rsid w:val="002375A4"/>
    <w:rsid w:val="00240108"/>
    <w:rsid w:val="00240D13"/>
    <w:rsid w:val="00241008"/>
    <w:rsid w:val="00247CD6"/>
    <w:rsid w:val="002504F3"/>
    <w:rsid w:val="00261337"/>
    <w:rsid w:val="0026263D"/>
    <w:rsid w:val="002628AF"/>
    <w:rsid w:val="002670D5"/>
    <w:rsid w:val="0026790B"/>
    <w:rsid w:val="002700E5"/>
    <w:rsid w:val="00273DDB"/>
    <w:rsid w:val="00275BF0"/>
    <w:rsid w:val="00282453"/>
    <w:rsid w:val="00282EDD"/>
    <w:rsid w:val="00286397"/>
    <w:rsid w:val="00287648"/>
    <w:rsid w:val="00290134"/>
    <w:rsid w:val="002938CB"/>
    <w:rsid w:val="002970F8"/>
    <w:rsid w:val="002B2276"/>
    <w:rsid w:val="002B3569"/>
    <w:rsid w:val="002B599F"/>
    <w:rsid w:val="002B6860"/>
    <w:rsid w:val="002C1341"/>
    <w:rsid w:val="002C1846"/>
    <w:rsid w:val="002C2ED6"/>
    <w:rsid w:val="002C627C"/>
    <w:rsid w:val="002C6D4D"/>
    <w:rsid w:val="002D1394"/>
    <w:rsid w:val="002D25CF"/>
    <w:rsid w:val="002E12B5"/>
    <w:rsid w:val="002E4D70"/>
    <w:rsid w:val="002E6C0B"/>
    <w:rsid w:val="002E73E1"/>
    <w:rsid w:val="002F34AE"/>
    <w:rsid w:val="002F4467"/>
    <w:rsid w:val="002F628B"/>
    <w:rsid w:val="00304712"/>
    <w:rsid w:val="00313366"/>
    <w:rsid w:val="00314826"/>
    <w:rsid w:val="00314913"/>
    <w:rsid w:val="00315C29"/>
    <w:rsid w:val="00317738"/>
    <w:rsid w:val="00322146"/>
    <w:rsid w:val="0033087A"/>
    <w:rsid w:val="00332176"/>
    <w:rsid w:val="00332613"/>
    <w:rsid w:val="00334A66"/>
    <w:rsid w:val="00335174"/>
    <w:rsid w:val="00343227"/>
    <w:rsid w:val="00344391"/>
    <w:rsid w:val="00352775"/>
    <w:rsid w:val="0035359F"/>
    <w:rsid w:val="00354B89"/>
    <w:rsid w:val="00360C11"/>
    <w:rsid w:val="00360F13"/>
    <w:rsid w:val="00366BF4"/>
    <w:rsid w:val="00370566"/>
    <w:rsid w:val="00370874"/>
    <w:rsid w:val="00373D14"/>
    <w:rsid w:val="00375EF3"/>
    <w:rsid w:val="00377F24"/>
    <w:rsid w:val="0038210C"/>
    <w:rsid w:val="00385CB8"/>
    <w:rsid w:val="00387319"/>
    <w:rsid w:val="003924AD"/>
    <w:rsid w:val="00392900"/>
    <w:rsid w:val="00394396"/>
    <w:rsid w:val="0039497A"/>
    <w:rsid w:val="00395717"/>
    <w:rsid w:val="003A1A63"/>
    <w:rsid w:val="003A22F6"/>
    <w:rsid w:val="003A63A2"/>
    <w:rsid w:val="003B5060"/>
    <w:rsid w:val="003B67D8"/>
    <w:rsid w:val="003C0223"/>
    <w:rsid w:val="003C0F9B"/>
    <w:rsid w:val="003C204A"/>
    <w:rsid w:val="003C20A5"/>
    <w:rsid w:val="003C2C78"/>
    <w:rsid w:val="003C3A54"/>
    <w:rsid w:val="003D2B31"/>
    <w:rsid w:val="003D46D2"/>
    <w:rsid w:val="003D503E"/>
    <w:rsid w:val="003D5FC5"/>
    <w:rsid w:val="003D6265"/>
    <w:rsid w:val="003D6B7D"/>
    <w:rsid w:val="003D7678"/>
    <w:rsid w:val="003F3F5A"/>
    <w:rsid w:val="003F6E03"/>
    <w:rsid w:val="003F743C"/>
    <w:rsid w:val="003F76B3"/>
    <w:rsid w:val="00403233"/>
    <w:rsid w:val="00404D79"/>
    <w:rsid w:val="00407091"/>
    <w:rsid w:val="00412B14"/>
    <w:rsid w:val="0041439E"/>
    <w:rsid w:val="00416E96"/>
    <w:rsid w:val="004213CA"/>
    <w:rsid w:val="00426185"/>
    <w:rsid w:val="0042627E"/>
    <w:rsid w:val="00427101"/>
    <w:rsid w:val="00427C8E"/>
    <w:rsid w:val="00431630"/>
    <w:rsid w:val="004335A1"/>
    <w:rsid w:val="00435575"/>
    <w:rsid w:val="0044476C"/>
    <w:rsid w:val="00444C0F"/>
    <w:rsid w:val="00454585"/>
    <w:rsid w:val="004567BF"/>
    <w:rsid w:val="00456E63"/>
    <w:rsid w:val="00460C46"/>
    <w:rsid w:val="004679F3"/>
    <w:rsid w:val="0047158B"/>
    <w:rsid w:val="004723FE"/>
    <w:rsid w:val="00476898"/>
    <w:rsid w:val="0048018A"/>
    <w:rsid w:val="00487773"/>
    <w:rsid w:val="0049077F"/>
    <w:rsid w:val="00490A6A"/>
    <w:rsid w:val="00492AF2"/>
    <w:rsid w:val="00492F8D"/>
    <w:rsid w:val="004938B3"/>
    <w:rsid w:val="0049402F"/>
    <w:rsid w:val="00494C06"/>
    <w:rsid w:val="004A4274"/>
    <w:rsid w:val="004A6615"/>
    <w:rsid w:val="004B4701"/>
    <w:rsid w:val="004B4A24"/>
    <w:rsid w:val="004C55F9"/>
    <w:rsid w:val="004C7A3D"/>
    <w:rsid w:val="004D0BAC"/>
    <w:rsid w:val="004D102D"/>
    <w:rsid w:val="004D7930"/>
    <w:rsid w:val="004E089E"/>
    <w:rsid w:val="004E14AE"/>
    <w:rsid w:val="004E228C"/>
    <w:rsid w:val="004E24AA"/>
    <w:rsid w:val="004E4DCA"/>
    <w:rsid w:val="004E5782"/>
    <w:rsid w:val="004F09C9"/>
    <w:rsid w:val="004F17F8"/>
    <w:rsid w:val="004F474E"/>
    <w:rsid w:val="004F6519"/>
    <w:rsid w:val="004F7077"/>
    <w:rsid w:val="004F7A10"/>
    <w:rsid w:val="005004BF"/>
    <w:rsid w:val="005244AD"/>
    <w:rsid w:val="0052487E"/>
    <w:rsid w:val="00526CD2"/>
    <w:rsid w:val="00530646"/>
    <w:rsid w:val="0053306B"/>
    <w:rsid w:val="00534BCB"/>
    <w:rsid w:val="005353ED"/>
    <w:rsid w:val="00536085"/>
    <w:rsid w:val="00537DEA"/>
    <w:rsid w:val="00541EC0"/>
    <w:rsid w:val="00544B81"/>
    <w:rsid w:val="0054763F"/>
    <w:rsid w:val="00550BE0"/>
    <w:rsid w:val="005535DD"/>
    <w:rsid w:val="005601B4"/>
    <w:rsid w:val="005664A8"/>
    <w:rsid w:val="00566AC6"/>
    <w:rsid w:val="005673C4"/>
    <w:rsid w:val="0056754C"/>
    <w:rsid w:val="00576527"/>
    <w:rsid w:val="00581A9F"/>
    <w:rsid w:val="00582E62"/>
    <w:rsid w:val="005912A6"/>
    <w:rsid w:val="00592AE9"/>
    <w:rsid w:val="0059704E"/>
    <w:rsid w:val="00597FCD"/>
    <w:rsid w:val="005A40FE"/>
    <w:rsid w:val="005B1636"/>
    <w:rsid w:val="005B1ED3"/>
    <w:rsid w:val="005B20F2"/>
    <w:rsid w:val="005B2C0F"/>
    <w:rsid w:val="005B3B1D"/>
    <w:rsid w:val="005C162F"/>
    <w:rsid w:val="005C1968"/>
    <w:rsid w:val="005C71A9"/>
    <w:rsid w:val="005E23F8"/>
    <w:rsid w:val="005E6555"/>
    <w:rsid w:val="005E72D9"/>
    <w:rsid w:val="005F36E1"/>
    <w:rsid w:val="006032E9"/>
    <w:rsid w:val="00607D6F"/>
    <w:rsid w:val="0061090B"/>
    <w:rsid w:val="00616929"/>
    <w:rsid w:val="006214ED"/>
    <w:rsid w:val="00624612"/>
    <w:rsid w:val="00625F28"/>
    <w:rsid w:val="006267A1"/>
    <w:rsid w:val="00633D03"/>
    <w:rsid w:val="0063701C"/>
    <w:rsid w:val="00637096"/>
    <w:rsid w:val="00637190"/>
    <w:rsid w:val="006375D9"/>
    <w:rsid w:val="00640525"/>
    <w:rsid w:val="0064279F"/>
    <w:rsid w:val="00642DEE"/>
    <w:rsid w:val="00653B51"/>
    <w:rsid w:val="006572F7"/>
    <w:rsid w:val="00657CD0"/>
    <w:rsid w:val="0066317B"/>
    <w:rsid w:val="006646BE"/>
    <w:rsid w:val="00665B9A"/>
    <w:rsid w:val="006674A9"/>
    <w:rsid w:val="006763BF"/>
    <w:rsid w:val="006830A2"/>
    <w:rsid w:val="006863E1"/>
    <w:rsid w:val="00691019"/>
    <w:rsid w:val="00693478"/>
    <w:rsid w:val="00693CCF"/>
    <w:rsid w:val="00697727"/>
    <w:rsid w:val="00697C24"/>
    <w:rsid w:val="006A266C"/>
    <w:rsid w:val="006A796A"/>
    <w:rsid w:val="006B0307"/>
    <w:rsid w:val="006B064E"/>
    <w:rsid w:val="006B179A"/>
    <w:rsid w:val="006B2049"/>
    <w:rsid w:val="006B208A"/>
    <w:rsid w:val="006B2F05"/>
    <w:rsid w:val="006B5E71"/>
    <w:rsid w:val="006C2DD3"/>
    <w:rsid w:val="006C3996"/>
    <w:rsid w:val="006C3C80"/>
    <w:rsid w:val="006C649C"/>
    <w:rsid w:val="006C74B3"/>
    <w:rsid w:val="006D232C"/>
    <w:rsid w:val="006D265C"/>
    <w:rsid w:val="006D6A34"/>
    <w:rsid w:val="006D6B9F"/>
    <w:rsid w:val="006E075D"/>
    <w:rsid w:val="006E08E5"/>
    <w:rsid w:val="006E2D9A"/>
    <w:rsid w:val="006E3DD5"/>
    <w:rsid w:val="006E4537"/>
    <w:rsid w:val="006E638E"/>
    <w:rsid w:val="006E7AF3"/>
    <w:rsid w:val="006F14EE"/>
    <w:rsid w:val="006F1888"/>
    <w:rsid w:val="006F6AF6"/>
    <w:rsid w:val="006F7343"/>
    <w:rsid w:val="007061D5"/>
    <w:rsid w:val="0070739F"/>
    <w:rsid w:val="0071003C"/>
    <w:rsid w:val="007134AF"/>
    <w:rsid w:val="00721278"/>
    <w:rsid w:val="00721532"/>
    <w:rsid w:val="0072223E"/>
    <w:rsid w:val="00735E33"/>
    <w:rsid w:val="00740504"/>
    <w:rsid w:val="007406F0"/>
    <w:rsid w:val="00741AAD"/>
    <w:rsid w:val="00746AF1"/>
    <w:rsid w:val="00747262"/>
    <w:rsid w:val="0074789F"/>
    <w:rsid w:val="007504B7"/>
    <w:rsid w:val="007522C1"/>
    <w:rsid w:val="0075356F"/>
    <w:rsid w:val="00754FE3"/>
    <w:rsid w:val="00766341"/>
    <w:rsid w:val="00772D51"/>
    <w:rsid w:val="00780E16"/>
    <w:rsid w:val="00787A3F"/>
    <w:rsid w:val="007958D0"/>
    <w:rsid w:val="007A0460"/>
    <w:rsid w:val="007A09E7"/>
    <w:rsid w:val="007A7837"/>
    <w:rsid w:val="007B226D"/>
    <w:rsid w:val="007B24FB"/>
    <w:rsid w:val="007B7CD8"/>
    <w:rsid w:val="007C0F0C"/>
    <w:rsid w:val="007C2182"/>
    <w:rsid w:val="007C27AE"/>
    <w:rsid w:val="007C436F"/>
    <w:rsid w:val="007C57CF"/>
    <w:rsid w:val="007C799F"/>
    <w:rsid w:val="007D0482"/>
    <w:rsid w:val="007D0E94"/>
    <w:rsid w:val="007E1F62"/>
    <w:rsid w:val="007E202F"/>
    <w:rsid w:val="007E43FA"/>
    <w:rsid w:val="007E711B"/>
    <w:rsid w:val="007F0E8E"/>
    <w:rsid w:val="007F4EE5"/>
    <w:rsid w:val="007F65C3"/>
    <w:rsid w:val="008001CD"/>
    <w:rsid w:val="00801206"/>
    <w:rsid w:val="0080126C"/>
    <w:rsid w:val="00810794"/>
    <w:rsid w:val="00810BFE"/>
    <w:rsid w:val="00815043"/>
    <w:rsid w:val="00815D2A"/>
    <w:rsid w:val="00816C2E"/>
    <w:rsid w:val="00817BBA"/>
    <w:rsid w:val="00817EDC"/>
    <w:rsid w:val="008271B0"/>
    <w:rsid w:val="0083418F"/>
    <w:rsid w:val="00837BE7"/>
    <w:rsid w:val="00840732"/>
    <w:rsid w:val="008407FC"/>
    <w:rsid w:val="00841459"/>
    <w:rsid w:val="008505F0"/>
    <w:rsid w:val="00851FA3"/>
    <w:rsid w:val="008548F1"/>
    <w:rsid w:val="008600A6"/>
    <w:rsid w:val="008605AB"/>
    <w:rsid w:val="008618B8"/>
    <w:rsid w:val="00862F9F"/>
    <w:rsid w:val="00866AAC"/>
    <w:rsid w:val="00867B1C"/>
    <w:rsid w:val="00874B37"/>
    <w:rsid w:val="00874B5F"/>
    <w:rsid w:val="0087649C"/>
    <w:rsid w:val="008775AC"/>
    <w:rsid w:val="00880D73"/>
    <w:rsid w:val="008814A1"/>
    <w:rsid w:val="008829B7"/>
    <w:rsid w:val="0089053F"/>
    <w:rsid w:val="00890F84"/>
    <w:rsid w:val="00891D10"/>
    <w:rsid w:val="00891ECE"/>
    <w:rsid w:val="008A54B4"/>
    <w:rsid w:val="008A67BF"/>
    <w:rsid w:val="008B1658"/>
    <w:rsid w:val="008B3434"/>
    <w:rsid w:val="008B366C"/>
    <w:rsid w:val="008B4E0F"/>
    <w:rsid w:val="008B6334"/>
    <w:rsid w:val="008B7B3D"/>
    <w:rsid w:val="008B7C4F"/>
    <w:rsid w:val="008C2613"/>
    <w:rsid w:val="008C756C"/>
    <w:rsid w:val="008D1C93"/>
    <w:rsid w:val="008D510F"/>
    <w:rsid w:val="008E49CC"/>
    <w:rsid w:val="008F02B9"/>
    <w:rsid w:val="008F1038"/>
    <w:rsid w:val="008F2CD4"/>
    <w:rsid w:val="008F343F"/>
    <w:rsid w:val="008F47F9"/>
    <w:rsid w:val="00902375"/>
    <w:rsid w:val="009028DC"/>
    <w:rsid w:val="00906DDB"/>
    <w:rsid w:val="0090767A"/>
    <w:rsid w:val="009114E0"/>
    <w:rsid w:val="00911E33"/>
    <w:rsid w:val="0091464A"/>
    <w:rsid w:val="009209FF"/>
    <w:rsid w:val="00920BEA"/>
    <w:rsid w:val="00920C96"/>
    <w:rsid w:val="00926B96"/>
    <w:rsid w:val="009311C7"/>
    <w:rsid w:val="009328FD"/>
    <w:rsid w:val="0093465D"/>
    <w:rsid w:val="00937163"/>
    <w:rsid w:val="00937992"/>
    <w:rsid w:val="00943FD9"/>
    <w:rsid w:val="009441BF"/>
    <w:rsid w:val="00944F53"/>
    <w:rsid w:val="00946747"/>
    <w:rsid w:val="00955BD1"/>
    <w:rsid w:val="00962705"/>
    <w:rsid w:val="009700E4"/>
    <w:rsid w:val="00971E3D"/>
    <w:rsid w:val="0097333B"/>
    <w:rsid w:val="00974E5D"/>
    <w:rsid w:val="00976D94"/>
    <w:rsid w:val="0097726C"/>
    <w:rsid w:val="00980B6F"/>
    <w:rsid w:val="00981EFD"/>
    <w:rsid w:val="009835DF"/>
    <w:rsid w:val="00985BC7"/>
    <w:rsid w:val="009907C8"/>
    <w:rsid w:val="00991A0E"/>
    <w:rsid w:val="00997509"/>
    <w:rsid w:val="00997AA6"/>
    <w:rsid w:val="009A21F0"/>
    <w:rsid w:val="009B01EE"/>
    <w:rsid w:val="009B0FB2"/>
    <w:rsid w:val="009B25AE"/>
    <w:rsid w:val="009B345F"/>
    <w:rsid w:val="009B36EC"/>
    <w:rsid w:val="009C17F0"/>
    <w:rsid w:val="009C283B"/>
    <w:rsid w:val="009C285D"/>
    <w:rsid w:val="009C2890"/>
    <w:rsid w:val="009C32D3"/>
    <w:rsid w:val="009C4C98"/>
    <w:rsid w:val="009C5A35"/>
    <w:rsid w:val="009C7399"/>
    <w:rsid w:val="009D215D"/>
    <w:rsid w:val="009D22E9"/>
    <w:rsid w:val="009D5A19"/>
    <w:rsid w:val="009D7A1C"/>
    <w:rsid w:val="009E613E"/>
    <w:rsid w:val="009E70D8"/>
    <w:rsid w:val="009E7AF1"/>
    <w:rsid w:val="009F194B"/>
    <w:rsid w:val="009F2E59"/>
    <w:rsid w:val="009F5559"/>
    <w:rsid w:val="009F55D5"/>
    <w:rsid w:val="009F6871"/>
    <w:rsid w:val="00A00218"/>
    <w:rsid w:val="00A02451"/>
    <w:rsid w:val="00A0340A"/>
    <w:rsid w:val="00A03C66"/>
    <w:rsid w:val="00A07743"/>
    <w:rsid w:val="00A07CB5"/>
    <w:rsid w:val="00A11061"/>
    <w:rsid w:val="00A16A47"/>
    <w:rsid w:val="00A204A3"/>
    <w:rsid w:val="00A218D8"/>
    <w:rsid w:val="00A24CDE"/>
    <w:rsid w:val="00A324C7"/>
    <w:rsid w:val="00A33CBE"/>
    <w:rsid w:val="00A34317"/>
    <w:rsid w:val="00A3555C"/>
    <w:rsid w:val="00A5249B"/>
    <w:rsid w:val="00A5448A"/>
    <w:rsid w:val="00A632B1"/>
    <w:rsid w:val="00A633EE"/>
    <w:rsid w:val="00A67E93"/>
    <w:rsid w:val="00A72588"/>
    <w:rsid w:val="00A73F01"/>
    <w:rsid w:val="00A74388"/>
    <w:rsid w:val="00A77148"/>
    <w:rsid w:val="00A8194A"/>
    <w:rsid w:val="00A85689"/>
    <w:rsid w:val="00A87498"/>
    <w:rsid w:val="00A87C7C"/>
    <w:rsid w:val="00A87E1C"/>
    <w:rsid w:val="00A900FD"/>
    <w:rsid w:val="00A90F03"/>
    <w:rsid w:val="00A91623"/>
    <w:rsid w:val="00A924BE"/>
    <w:rsid w:val="00A9498F"/>
    <w:rsid w:val="00A96D3A"/>
    <w:rsid w:val="00A97D88"/>
    <w:rsid w:val="00AA097A"/>
    <w:rsid w:val="00AA0DCA"/>
    <w:rsid w:val="00AA588F"/>
    <w:rsid w:val="00AB2679"/>
    <w:rsid w:val="00AB288F"/>
    <w:rsid w:val="00AB6774"/>
    <w:rsid w:val="00AB6BC3"/>
    <w:rsid w:val="00AD06A8"/>
    <w:rsid w:val="00AD09A6"/>
    <w:rsid w:val="00AD2CEE"/>
    <w:rsid w:val="00AD4A10"/>
    <w:rsid w:val="00AE1775"/>
    <w:rsid w:val="00AE1CBD"/>
    <w:rsid w:val="00AE405C"/>
    <w:rsid w:val="00AE5929"/>
    <w:rsid w:val="00B01B39"/>
    <w:rsid w:val="00B03027"/>
    <w:rsid w:val="00B066C7"/>
    <w:rsid w:val="00B12534"/>
    <w:rsid w:val="00B133C7"/>
    <w:rsid w:val="00B14132"/>
    <w:rsid w:val="00B16A6B"/>
    <w:rsid w:val="00B16D87"/>
    <w:rsid w:val="00B20773"/>
    <w:rsid w:val="00B2113A"/>
    <w:rsid w:val="00B23F78"/>
    <w:rsid w:val="00B33F8C"/>
    <w:rsid w:val="00B37AC8"/>
    <w:rsid w:val="00B40F7F"/>
    <w:rsid w:val="00B5070D"/>
    <w:rsid w:val="00B50957"/>
    <w:rsid w:val="00B514B5"/>
    <w:rsid w:val="00B5319C"/>
    <w:rsid w:val="00B53593"/>
    <w:rsid w:val="00B54855"/>
    <w:rsid w:val="00B6081E"/>
    <w:rsid w:val="00B64E2B"/>
    <w:rsid w:val="00B716BA"/>
    <w:rsid w:val="00B80563"/>
    <w:rsid w:val="00B879AE"/>
    <w:rsid w:val="00B87BAE"/>
    <w:rsid w:val="00B92393"/>
    <w:rsid w:val="00B93D5B"/>
    <w:rsid w:val="00BA0075"/>
    <w:rsid w:val="00BA3B30"/>
    <w:rsid w:val="00BA422D"/>
    <w:rsid w:val="00BA51C3"/>
    <w:rsid w:val="00BB1FA7"/>
    <w:rsid w:val="00BB4EE0"/>
    <w:rsid w:val="00BB5113"/>
    <w:rsid w:val="00BB6CA5"/>
    <w:rsid w:val="00BC0530"/>
    <w:rsid w:val="00BC08AA"/>
    <w:rsid w:val="00BC0B55"/>
    <w:rsid w:val="00BC60FD"/>
    <w:rsid w:val="00BC76AE"/>
    <w:rsid w:val="00BC7F73"/>
    <w:rsid w:val="00BD028E"/>
    <w:rsid w:val="00BD15AE"/>
    <w:rsid w:val="00BD35CC"/>
    <w:rsid w:val="00BD4542"/>
    <w:rsid w:val="00BD5C0B"/>
    <w:rsid w:val="00BD7744"/>
    <w:rsid w:val="00BE002E"/>
    <w:rsid w:val="00BE415D"/>
    <w:rsid w:val="00BE5101"/>
    <w:rsid w:val="00BF2452"/>
    <w:rsid w:val="00BF439F"/>
    <w:rsid w:val="00BF43D4"/>
    <w:rsid w:val="00BF4A79"/>
    <w:rsid w:val="00BF71A7"/>
    <w:rsid w:val="00BF7792"/>
    <w:rsid w:val="00C032D2"/>
    <w:rsid w:val="00C06710"/>
    <w:rsid w:val="00C0683A"/>
    <w:rsid w:val="00C068C7"/>
    <w:rsid w:val="00C133A8"/>
    <w:rsid w:val="00C2066E"/>
    <w:rsid w:val="00C20A42"/>
    <w:rsid w:val="00C25E17"/>
    <w:rsid w:val="00C36D12"/>
    <w:rsid w:val="00C405F5"/>
    <w:rsid w:val="00C42971"/>
    <w:rsid w:val="00C46898"/>
    <w:rsid w:val="00C503C5"/>
    <w:rsid w:val="00C51B27"/>
    <w:rsid w:val="00C6154B"/>
    <w:rsid w:val="00C623B4"/>
    <w:rsid w:val="00C62BFF"/>
    <w:rsid w:val="00C755A4"/>
    <w:rsid w:val="00C801C1"/>
    <w:rsid w:val="00C808A6"/>
    <w:rsid w:val="00C81A99"/>
    <w:rsid w:val="00C82B0B"/>
    <w:rsid w:val="00C84C31"/>
    <w:rsid w:val="00C86435"/>
    <w:rsid w:val="00C86A39"/>
    <w:rsid w:val="00C90E67"/>
    <w:rsid w:val="00C91052"/>
    <w:rsid w:val="00C95A5B"/>
    <w:rsid w:val="00CA0BEE"/>
    <w:rsid w:val="00CA48C2"/>
    <w:rsid w:val="00CA4D35"/>
    <w:rsid w:val="00CA77EE"/>
    <w:rsid w:val="00CA79C8"/>
    <w:rsid w:val="00CB1C9F"/>
    <w:rsid w:val="00CB69E6"/>
    <w:rsid w:val="00CB7C20"/>
    <w:rsid w:val="00CC1B18"/>
    <w:rsid w:val="00CC3EAD"/>
    <w:rsid w:val="00CC49CC"/>
    <w:rsid w:val="00CC70C7"/>
    <w:rsid w:val="00CD10AD"/>
    <w:rsid w:val="00CD74FD"/>
    <w:rsid w:val="00CE6C2B"/>
    <w:rsid w:val="00CE7158"/>
    <w:rsid w:val="00CF2200"/>
    <w:rsid w:val="00CF3B43"/>
    <w:rsid w:val="00CF5876"/>
    <w:rsid w:val="00CF60C1"/>
    <w:rsid w:val="00D012F6"/>
    <w:rsid w:val="00D02D84"/>
    <w:rsid w:val="00D031FE"/>
    <w:rsid w:val="00D045FC"/>
    <w:rsid w:val="00D05D5B"/>
    <w:rsid w:val="00D063C8"/>
    <w:rsid w:val="00D06F5B"/>
    <w:rsid w:val="00D07EEB"/>
    <w:rsid w:val="00D11511"/>
    <w:rsid w:val="00D178D1"/>
    <w:rsid w:val="00D209F2"/>
    <w:rsid w:val="00D219FA"/>
    <w:rsid w:val="00D26E87"/>
    <w:rsid w:val="00D3115D"/>
    <w:rsid w:val="00D329AA"/>
    <w:rsid w:val="00D44303"/>
    <w:rsid w:val="00D45E7F"/>
    <w:rsid w:val="00D508DC"/>
    <w:rsid w:val="00D5306B"/>
    <w:rsid w:val="00D55401"/>
    <w:rsid w:val="00D56F24"/>
    <w:rsid w:val="00D622C6"/>
    <w:rsid w:val="00D6243E"/>
    <w:rsid w:val="00D644DF"/>
    <w:rsid w:val="00D648B8"/>
    <w:rsid w:val="00D67720"/>
    <w:rsid w:val="00D720AA"/>
    <w:rsid w:val="00D730D1"/>
    <w:rsid w:val="00D7662D"/>
    <w:rsid w:val="00D80CE0"/>
    <w:rsid w:val="00D80E77"/>
    <w:rsid w:val="00D82614"/>
    <w:rsid w:val="00D8275E"/>
    <w:rsid w:val="00D865BD"/>
    <w:rsid w:val="00D87EF1"/>
    <w:rsid w:val="00D9147B"/>
    <w:rsid w:val="00D923BD"/>
    <w:rsid w:val="00D92BCD"/>
    <w:rsid w:val="00D96642"/>
    <w:rsid w:val="00D9762E"/>
    <w:rsid w:val="00D97AE9"/>
    <w:rsid w:val="00DA22D5"/>
    <w:rsid w:val="00DA2E8F"/>
    <w:rsid w:val="00DA4CB8"/>
    <w:rsid w:val="00DA55A4"/>
    <w:rsid w:val="00DA66DE"/>
    <w:rsid w:val="00DB19D1"/>
    <w:rsid w:val="00DB1E45"/>
    <w:rsid w:val="00DB2149"/>
    <w:rsid w:val="00DB25A9"/>
    <w:rsid w:val="00DB6C01"/>
    <w:rsid w:val="00DB7940"/>
    <w:rsid w:val="00DC3A1C"/>
    <w:rsid w:val="00DC642A"/>
    <w:rsid w:val="00DD11D5"/>
    <w:rsid w:val="00DD3C88"/>
    <w:rsid w:val="00DD71B4"/>
    <w:rsid w:val="00DE351C"/>
    <w:rsid w:val="00DE4340"/>
    <w:rsid w:val="00DE68CD"/>
    <w:rsid w:val="00DF31BD"/>
    <w:rsid w:val="00DF6DF9"/>
    <w:rsid w:val="00E02C35"/>
    <w:rsid w:val="00E0376D"/>
    <w:rsid w:val="00E05A71"/>
    <w:rsid w:val="00E05D5C"/>
    <w:rsid w:val="00E06E05"/>
    <w:rsid w:val="00E079E7"/>
    <w:rsid w:val="00E11D44"/>
    <w:rsid w:val="00E12D7E"/>
    <w:rsid w:val="00E12EC4"/>
    <w:rsid w:val="00E179C9"/>
    <w:rsid w:val="00E308FE"/>
    <w:rsid w:val="00E318D8"/>
    <w:rsid w:val="00E358F2"/>
    <w:rsid w:val="00E36308"/>
    <w:rsid w:val="00E365B4"/>
    <w:rsid w:val="00E407C9"/>
    <w:rsid w:val="00E40AB1"/>
    <w:rsid w:val="00E40F79"/>
    <w:rsid w:val="00E437C6"/>
    <w:rsid w:val="00E44201"/>
    <w:rsid w:val="00E44736"/>
    <w:rsid w:val="00E45BAA"/>
    <w:rsid w:val="00E47D28"/>
    <w:rsid w:val="00E47F25"/>
    <w:rsid w:val="00E505F2"/>
    <w:rsid w:val="00E50977"/>
    <w:rsid w:val="00E519A0"/>
    <w:rsid w:val="00E526B0"/>
    <w:rsid w:val="00E545CA"/>
    <w:rsid w:val="00E55DC0"/>
    <w:rsid w:val="00E56693"/>
    <w:rsid w:val="00E5742F"/>
    <w:rsid w:val="00E6064A"/>
    <w:rsid w:val="00E61AC0"/>
    <w:rsid w:val="00E6300C"/>
    <w:rsid w:val="00E64188"/>
    <w:rsid w:val="00E67A5E"/>
    <w:rsid w:val="00E70883"/>
    <w:rsid w:val="00E7253D"/>
    <w:rsid w:val="00E75753"/>
    <w:rsid w:val="00E75C3E"/>
    <w:rsid w:val="00E77D43"/>
    <w:rsid w:val="00E8066A"/>
    <w:rsid w:val="00E8178A"/>
    <w:rsid w:val="00E8239B"/>
    <w:rsid w:val="00E9137D"/>
    <w:rsid w:val="00E913CB"/>
    <w:rsid w:val="00E9397F"/>
    <w:rsid w:val="00EA0F0D"/>
    <w:rsid w:val="00EA7050"/>
    <w:rsid w:val="00EB2668"/>
    <w:rsid w:val="00EB2BF9"/>
    <w:rsid w:val="00EB4354"/>
    <w:rsid w:val="00EB7DE7"/>
    <w:rsid w:val="00EC2CCF"/>
    <w:rsid w:val="00ED08C5"/>
    <w:rsid w:val="00ED24F4"/>
    <w:rsid w:val="00ED3C96"/>
    <w:rsid w:val="00ED4DB3"/>
    <w:rsid w:val="00ED5278"/>
    <w:rsid w:val="00ED60FB"/>
    <w:rsid w:val="00ED6259"/>
    <w:rsid w:val="00EE222D"/>
    <w:rsid w:val="00EE68E8"/>
    <w:rsid w:val="00EF0341"/>
    <w:rsid w:val="00EF0497"/>
    <w:rsid w:val="00EF0CF8"/>
    <w:rsid w:val="00EF0DAB"/>
    <w:rsid w:val="00EF50C5"/>
    <w:rsid w:val="00F016A8"/>
    <w:rsid w:val="00F025A2"/>
    <w:rsid w:val="00F02991"/>
    <w:rsid w:val="00F03D73"/>
    <w:rsid w:val="00F06C12"/>
    <w:rsid w:val="00F06C39"/>
    <w:rsid w:val="00F0765E"/>
    <w:rsid w:val="00F07CD4"/>
    <w:rsid w:val="00F10C39"/>
    <w:rsid w:val="00F122DF"/>
    <w:rsid w:val="00F13634"/>
    <w:rsid w:val="00F137FE"/>
    <w:rsid w:val="00F15AA7"/>
    <w:rsid w:val="00F21689"/>
    <w:rsid w:val="00F22856"/>
    <w:rsid w:val="00F25E85"/>
    <w:rsid w:val="00F3100D"/>
    <w:rsid w:val="00F31B6D"/>
    <w:rsid w:val="00F34415"/>
    <w:rsid w:val="00F347DC"/>
    <w:rsid w:val="00F34D46"/>
    <w:rsid w:val="00F40B24"/>
    <w:rsid w:val="00F417B2"/>
    <w:rsid w:val="00F41CCD"/>
    <w:rsid w:val="00F43D88"/>
    <w:rsid w:val="00F44E3A"/>
    <w:rsid w:val="00F4533A"/>
    <w:rsid w:val="00F455B7"/>
    <w:rsid w:val="00F461A2"/>
    <w:rsid w:val="00F47040"/>
    <w:rsid w:val="00F47945"/>
    <w:rsid w:val="00F47F08"/>
    <w:rsid w:val="00F50EBC"/>
    <w:rsid w:val="00F5188B"/>
    <w:rsid w:val="00F53B43"/>
    <w:rsid w:val="00F53F4C"/>
    <w:rsid w:val="00F6012E"/>
    <w:rsid w:val="00F71FCF"/>
    <w:rsid w:val="00F72FD7"/>
    <w:rsid w:val="00F74253"/>
    <w:rsid w:val="00F7540D"/>
    <w:rsid w:val="00F76678"/>
    <w:rsid w:val="00F85706"/>
    <w:rsid w:val="00F932DA"/>
    <w:rsid w:val="00F9409A"/>
    <w:rsid w:val="00F94350"/>
    <w:rsid w:val="00F94AD0"/>
    <w:rsid w:val="00F97B08"/>
    <w:rsid w:val="00FA146E"/>
    <w:rsid w:val="00FA5614"/>
    <w:rsid w:val="00FB03DD"/>
    <w:rsid w:val="00FB125D"/>
    <w:rsid w:val="00FB2806"/>
    <w:rsid w:val="00FC075C"/>
    <w:rsid w:val="00FC1A5D"/>
    <w:rsid w:val="00FC35E9"/>
    <w:rsid w:val="00FC42E4"/>
    <w:rsid w:val="00FD2775"/>
    <w:rsid w:val="00FD3C8E"/>
    <w:rsid w:val="00FE35CD"/>
    <w:rsid w:val="00FE7724"/>
    <w:rsid w:val="00FF09FB"/>
    <w:rsid w:val="00FF2BB7"/>
    <w:rsid w:val="00FF5278"/>
    <w:rsid w:val="00FF5C92"/>
    <w:rsid w:val="00FF61B6"/>
    <w:rsid w:val="00FF76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2BAE95A-E8FB-4A3A-A233-AD8A30F0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A5614"/>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C08AA"/>
    <w:pPr>
      <w:tabs>
        <w:tab w:val="center" w:pos="4536"/>
        <w:tab w:val="right" w:pos="9072"/>
      </w:tabs>
      <w:spacing w:after="0" w:line="240" w:lineRule="auto"/>
    </w:pPr>
  </w:style>
  <w:style w:type="character" w:customStyle="1" w:styleId="lfejChar">
    <w:name w:val="Élőfej Char"/>
    <w:basedOn w:val="Bekezdsalapbettpusa"/>
    <w:link w:val="lfej"/>
    <w:uiPriority w:val="99"/>
    <w:rsid w:val="00BC08AA"/>
  </w:style>
  <w:style w:type="paragraph" w:styleId="llb">
    <w:name w:val="footer"/>
    <w:basedOn w:val="Norml"/>
    <w:link w:val="llbChar"/>
    <w:uiPriority w:val="99"/>
    <w:unhideWhenUsed/>
    <w:rsid w:val="00BC08AA"/>
    <w:pPr>
      <w:tabs>
        <w:tab w:val="center" w:pos="4536"/>
        <w:tab w:val="right" w:pos="9072"/>
      </w:tabs>
      <w:spacing w:after="0" w:line="240" w:lineRule="auto"/>
    </w:pPr>
  </w:style>
  <w:style w:type="character" w:customStyle="1" w:styleId="llbChar">
    <w:name w:val="Élőláb Char"/>
    <w:basedOn w:val="Bekezdsalapbettpusa"/>
    <w:link w:val="llb"/>
    <w:uiPriority w:val="99"/>
    <w:rsid w:val="00BC08AA"/>
  </w:style>
  <w:style w:type="paragraph" w:styleId="Buborkszveg">
    <w:name w:val="Balloon Text"/>
    <w:basedOn w:val="Norml"/>
    <w:link w:val="BuborkszvegChar"/>
    <w:uiPriority w:val="99"/>
    <w:semiHidden/>
    <w:unhideWhenUsed/>
    <w:rsid w:val="00BC08AA"/>
    <w:pPr>
      <w:spacing w:after="0" w:line="240" w:lineRule="auto"/>
    </w:pPr>
    <w:rPr>
      <w:rFonts w:ascii="Tahoma" w:hAnsi="Tahoma"/>
      <w:sz w:val="16"/>
      <w:szCs w:val="16"/>
    </w:rPr>
  </w:style>
  <w:style w:type="character" w:customStyle="1" w:styleId="BuborkszvegChar">
    <w:name w:val="Buborékszöveg Char"/>
    <w:link w:val="Buborkszveg"/>
    <w:uiPriority w:val="99"/>
    <w:semiHidden/>
    <w:rsid w:val="00BC08AA"/>
    <w:rPr>
      <w:rFonts w:ascii="Tahoma" w:hAnsi="Tahoma" w:cs="Tahoma"/>
      <w:sz w:val="16"/>
      <w:szCs w:val="16"/>
    </w:rPr>
  </w:style>
  <w:style w:type="character" w:styleId="Hiperhivatkozs">
    <w:name w:val="Hyperlink"/>
    <w:uiPriority w:val="99"/>
    <w:unhideWhenUsed/>
    <w:rsid w:val="00BC08AA"/>
    <w:rPr>
      <w:color w:val="0000FF"/>
      <w:u w:val="single"/>
    </w:rPr>
  </w:style>
  <w:style w:type="paragraph" w:customStyle="1" w:styleId="Cmsor11">
    <w:name w:val="Címsor 11"/>
    <w:next w:val="Norml"/>
    <w:rsid w:val="00943FD9"/>
    <w:pPr>
      <w:widowControl w:val="0"/>
      <w:suppressAutoHyphens/>
      <w:autoSpaceDE w:val="0"/>
      <w:spacing w:line="276" w:lineRule="auto"/>
    </w:pPr>
    <w:rPr>
      <w:rFonts w:eastAsia="Lucida Sans Unicode"/>
      <w:sz w:val="24"/>
      <w:szCs w:val="24"/>
    </w:rPr>
  </w:style>
  <w:style w:type="paragraph" w:customStyle="1" w:styleId="Cmsor21">
    <w:name w:val="Címsor 21"/>
    <w:next w:val="Norml"/>
    <w:rsid w:val="00943FD9"/>
    <w:pPr>
      <w:widowControl w:val="0"/>
      <w:suppressAutoHyphens/>
      <w:autoSpaceDE w:val="0"/>
      <w:spacing w:line="276" w:lineRule="auto"/>
    </w:pPr>
    <w:rPr>
      <w:rFonts w:eastAsia="Lucida Sans Unicode"/>
      <w:sz w:val="24"/>
      <w:szCs w:val="24"/>
    </w:rPr>
  </w:style>
  <w:style w:type="paragraph" w:customStyle="1" w:styleId="Cmsor31">
    <w:name w:val="Címsor 31"/>
    <w:next w:val="Norml"/>
    <w:rsid w:val="00943FD9"/>
    <w:pPr>
      <w:widowControl w:val="0"/>
      <w:suppressAutoHyphens/>
      <w:autoSpaceDE w:val="0"/>
      <w:spacing w:line="276" w:lineRule="auto"/>
    </w:pPr>
    <w:rPr>
      <w:rFonts w:eastAsia="Lucida Sans Unicode"/>
      <w:sz w:val="24"/>
      <w:szCs w:val="24"/>
    </w:rPr>
  </w:style>
  <w:style w:type="table" w:styleId="Rcsostblzat">
    <w:name w:val="Table Grid"/>
    <w:basedOn w:val="Normltblzat"/>
    <w:uiPriority w:val="59"/>
    <w:rsid w:val="00A07CB5"/>
    <w:rPr>
      <w:rFonts w:ascii="Times" w:eastAsia="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zurkeszoveg2">
    <w:name w:val="szurkeszoveg2"/>
    <w:rsid w:val="00A07CB5"/>
    <w:rPr>
      <w:rFonts w:ascii="Verdana" w:hAnsi="Verdana" w:hint="default"/>
      <w:b w:val="0"/>
      <w:bCs w:val="0"/>
      <w:color w:val="666E71"/>
      <w:sz w:val="17"/>
      <w:szCs w:val="17"/>
    </w:rPr>
  </w:style>
  <w:style w:type="paragraph" w:styleId="Listaszerbekezds">
    <w:name w:val="List Paragraph"/>
    <w:aliases w:val="Welt L,lista_2,List Paragraph,bekezdés1"/>
    <w:basedOn w:val="Norml"/>
    <w:link w:val="ListaszerbekezdsChar"/>
    <w:uiPriority w:val="34"/>
    <w:qFormat/>
    <w:rsid w:val="004C7A3D"/>
    <w:pPr>
      <w:ind w:left="708"/>
    </w:pPr>
  </w:style>
  <w:style w:type="paragraph" w:customStyle="1" w:styleId="Stlus2">
    <w:name w:val="Stílus2"/>
    <w:basedOn w:val="Norml"/>
    <w:qFormat/>
    <w:rsid w:val="004C7A3D"/>
    <w:pPr>
      <w:numPr>
        <w:numId w:val="2"/>
      </w:numPr>
      <w:tabs>
        <w:tab w:val="num" w:pos="426"/>
      </w:tabs>
      <w:spacing w:before="120" w:after="120" w:line="240" w:lineRule="auto"/>
      <w:ind w:left="426" w:hanging="426"/>
      <w:jc w:val="both"/>
    </w:pPr>
    <w:rPr>
      <w:rFonts w:eastAsia="Times New Roman"/>
      <w:sz w:val="24"/>
      <w:szCs w:val="24"/>
      <w:lang w:eastAsia="hu-HU"/>
    </w:rPr>
  </w:style>
  <w:style w:type="character" w:styleId="Jegyzethivatkozs">
    <w:name w:val="annotation reference"/>
    <w:rsid w:val="004C7A3D"/>
    <w:rPr>
      <w:sz w:val="16"/>
      <w:szCs w:val="16"/>
    </w:rPr>
  </w:style>
  <w:style w:type="paragraph" w:styleId="Jegyzetszveg">
    <w:name w:val="annotation text"/>
    <w:basedOn w:val="Norml"/>
    <w:link w:val="JegyzetszvegChar"/>
    <w:rsid w:val="004C7A3D"/>
    <w:pPr>
      <w:spacing w:after="0" w:line="240" w:lineRule="auto"/>
    </w:pPr>
    <w:rPr>
      <w:rFonts w:eastAsia="Times New Roman"/>
      <w:sz w:val="20"/>
      <w:szCs w:val="20"/>
    </w:rPr>
  </w:style>
  <w:style w:type="character" w:customStyle="1" w:styleId="JegyzetszvegChar">
    <w:name w:val="Jegyzetszöveg Char"/>
    <w:link w:val="Jegyzetszveg"/>
    <w:rsid w:val="004C7A3D"/>
    <w:rPr>
      <w:rFonts w:ascii="Times New Roman" w:eastAsia="Times New Roman" w:hAnsi="Times New Roman"/>
    </w:rPr>
  </w:style>
  <w:style w:type="character" w:customStyle="1" w:styleId="il">
    <w:name w:val="il"/>
    <w:basedOn w:val="Bekezdsalapbettpusa"/>
    <w:rsid w:val="004C7A3D"/>
  </w:style>
  <w:style w:type="paragraph" w:styleId="Megjegyzstrgya">
    <w:name w:val="annotation subject"/>
    <w:basedOn w:val="Jegyzetszveg"/>
    <w:next w:val="Jegyzetszveg"/>
    <w:link w:val="MegjegyzstrgyaChar"/>
    <w:uiPriority w:val="99"/>
    <w:semiHidden/>
    <w:unhideWhenUsed/>
    <w:rsid w:val="009311C7"/>
    <w:pPr>
      <w:spacing w:after="200" w:line="276" w:lineRule="auto"/>
    </w:pPr>
    <w:rPr>
      <w:b/>
      <w:bCs/>
    </w:rPr>
  </w:style>
  <w:style w:type="character" w:customStyle="1" w:styleId="MegjegyzstrgyaChar">
    <w:name w:val="Megjegyzés tárgya Char"/>
    <w:link w:val="Megjegyzstrgya"/>
    <w:uiPriority w:val="99"/>
    <w:semiHidden/>
    <w:rsid w:val="009311C7"/>
    <w:rPr>
      <w:rFonts w:ascii="Times New Roman" w:eastAsia="Times New Roman" w:hAnsi="Times New Roman"/>
      <w:b/>
      <w:bCs/>
      <w:lang w:eastAsia="en-US"/>
    </w:rPr>
  </w:style>
  <w:style w:type="character" w:customStyle="1" w:styleId="szoveg1">
    <w:name w:val="szoveg1"/>
    <w:rsid w:val="00F15AA7"/>
    <w:rPr>
      <w:rFonts w:ascii="Tahoma" w:hAnsi="Tahoma" w:cs="Tahoma" w:hint="default"/>
      <w:color w:val="000000"/>
      <w:sz w:val="17"/>
      <w:szCs w:val="17"/>
    </w:rPr>
  </w:style>
  <w:style w:type="character" w:customStyle="1" w:styleId="Kiemels21">
    <w:name w:val="Kiemelés 21"/>
    <w:qFormat/>
    <w:rsid w:val="00F15AA7"/>
    <w:rPr>
      <w:b/>
      <w:bCs/>
    </w:rPr>
  </w:style>
  <w:style w:type="paragraph" w:styleId="Lbjegyzetszveg">
    <w:name w:val="footnote text"/>
    <w:aliases w:val="Footnote Text Char,Lábjegyzetszöveg Char1,Lábjegyzetszöveg Char Char,Lábjegyzetszöveg Char1 Char Char,Lábjegyzetszöveg Char Char Char Char,Footnote Char Char Char Char, Char1 Char Char Char Char,Footnote Char1 Char Char"/>
    <w:basedOn w:val="Norml"/>
    <w:link w:val="LbjegyzetszvegChar"/>
    <w:uiPriority w:val="99"/>
    <w:rsid w:val="00F15AA7"/>
    <w:pPr>
      <w:spacing w:after="0" w:line="240" w:lineRule="auto"/>
    </w:pPr>
    <w:rPr>
      <w:rFonts w:eastAsia="Times New Roman"/>
      <w:sz w:val="20"/>
      <w:szCs w:val="20"/>
      <w:lang w:eastAsia="hu-HU"/>
    </w:rPr>
  </w:style>
  <w:style w:type="character" w:customStyle="1" w:styleId="LbjegyzetszvegChar">
    <w:name w:val="Lábjegyzetszöveg Char"/>
    <w:aliases w:val="Footnote Text Char Char,Lábjegyzetszöveg Char1 Char,Lábjegyzetszöveg Char Char Char,Lábjegyzetszöveg Char1 Char Char Char,Lábjegyzetszöveg Char Char Char Char Char,Footnote Char Char Char Char Char, Char1 Char Char Char Char Char"/>
    <w:link w:val="Lbjegyzetszveg"/>
    <w:uiPriority w:val="99"/>
    <w:rsid w:val="00F15AA7"/>
    <w:rPr>
      <w:rFonts w:eastAsia="Times New Roman"/>
    </w:rPr>
  </w:style>
  <w:style w:type="character" w:styleId="Lbjegyzet-hivatkozs">
    <w:name w:val="footnote reference"/>
    <w:aliases w:val="BVI fnr,Footnote symbol"/>
    <w:uiPriority w:val="99"/>
    <w:semiHidden/>
    <w:rsid w:val="00F15AA7"/>
    <w:rPr>
      <w:vertAlign w:val="superscript"/>
    </w:rPr>
  </w:style>
  <w:style w:type="character" w:styleId="Mrltotthiperhivatkozs">
    <w:name w:val="FollowedHyperlink"/>
    <w:basedOn w:val="Bekezdsalapbettpusa"/>
    <w:uiPriority w:val="99"/>
    <w:semiHidden/>
    <w:unhideWhenUsed/>
    <w:rsid w:val="00315C29"/>
    <w:rPr>
      <w:color w:val="800080" w:themeColor="followedHyperlink"/>
      <w:u w:val="single"/>
    </w:rPr>
  </w:style>
  <w:style w:type="paragraph" w:styleId="Csakszveg">
    <w:name w:val="Plain Text"/>
    <w:basedOn w:val="Norml"/>
    <w:link w:val="CsakszvegChar"/>
    <w:uiPriority w:val="99"/>
    <w:semiHidden/>
    <w:unhideWhenUsed/>
    <w:rsid w:val="00597FCD"/>
    <w:pPr>
      <w:spacing w:after="0" w:line="240" w:lineRule="auto"/>
    </w:pPr>
    <w:rPr>
      <w:rFonts w:ascii="Consolas" w:eastAsiaTheme="minorHAnsi" w:hAnsi="Consolas" w:cstheme="minorBidi"/>
      <w:sz w:val="21"/>
      <w:szCs w:val="21"/>
    </w:rPr>
  </w:style>
  <w:style w:type="character" w:customStyle="1" w:styleId="CsakszvegChar">
    <w:name w:val="Csak szöveg Char"/>
    <w:basedOn w:val="Bekezdsalapbettpusa"/>
    <w:link w:val="Csakszveg"/>
    <w:uiPriority w:val="99"/>
    <w:semiHidden/>
    <w:rsid w:val="00597FCD"/>
    <w:rPr>
      <w:rFonts w:ascii="Consolas" w:eastAsiaTheme="minorHAnsi" w:hAnsi="Consolas" w:cstheme="minorBidi"/>
      <w:sz w:val="21"/>
      <w:szCs w:val="21"/>
      <w:lang w:eastAsia="en-US"/>
    </w:rPr>
  </w:style>
  <w:style w:type="character" w:customStyle="1" w:styleId="xbe">
    <w:name w:val="_xbe"/>
    <w:basedOn w:val="Bekezdsalapbettpusa"/>
    <w:rsid w:val="00576527"/>
  </w:style>
  <w:style w:type="paragraph" w:styleId="Vltozat">
    <w:name w:val="Revision"/>
    <w:hidden/>
    <w:uiPriority w:val="99"/>
    <w:semiHidden/>
    <w:rsid w:val="00E05D5C"/>
    <w:rPr>
      <w:sz w:val="22"/>
      <w:szCs w:val="22"/>
      <w:lang w:eastAsia="en-US"/>
    </w:rPr>
  </w:style>
  <w:style w:type="character" w:customStyle="1" w:styleId="lrzxr">
    <w:name w:val="lrzxr"/>
    <w:basedOn w:val="Bekezdsalapbettpusa"/>
    <w:rsid w:val="0061090B"/>
  </w:style>
  <w:style w:type="character" w:customStyle="1" w:styleId="span-24">
    <w:name w:val="span-24"/>
    <w:basedOn w:val="Bekezdsalapbettpusa"/>
    <w:rsid w:val="00C51B27"/>
  </w:style>
  <w:style w:type="character" w:customStyle="1" w:styleId="ListaszerbekezdsChar">
    <w:name w:val="Listaszerű bekezdés Char"/>
    <w:aliases w:val="Welt L Char,lista_2 Char,List Paragraph Char,bekezdés1 Char"/>
    <w:link w:val="Listaszerbekezds"/>
    <w:uiPriority w:val="34"/>
    <w:rsid w:val="001C0EA3"/>
    <w:rPr>
      <w:sz w:val="22"/>
      <w:szCs w:val="22"/>
      <w:lang w:eastAsia="en-US"/>
    </w:rPr>
  </w:style>
  <w:style w:type="paragraph" w:styleId="Alcm">
    <w:name w:val="Subtitle"/>
    <w:basedOn w:val="Norml"/>
    <w:next w:val="Norml"/>
    <w:link w:val="AlcmChar"/>
    <w:uiPriority w:val="99"/>
    <w:qFormat/>
    <w:rsid w:val="001C0EA3"/>
    <w:pPr>
      <w:numPr>
        <w:ilvl w:val="1"/>
      </w:numPr>
      <w:spacing w:after="0"/>
      <w:jc w:val="both"/>
    </w:pPr>
    <w:rPr>
      <w:rFonts w:ascii="Century Gothic" w:eastAsia="Times New Roman" w:hAnsi="Century Gothic" w:cs="Century Gothic"/>
      <w:i/>
      <w:iCs/>
      <w:spacing w:val="15"/>
      <w:sz w:val="24"/>
      <w:szCs w:val="24"/>
      <w:lang w:eastAsia="hu-HU"/>
    </w:rPr>
  </w:style>
  <w:style w:type="character" w:customStyle="1" w:styleId="AlcmChar">
    <w:name w:val="Alcím Char"/>
    <w:basedOn w:val="Bekezdsalapbettpusa"/>
    <w:link w:val="Alcm"/>
    <w:uiPriority w:val="99"/>
    <w:rsid w:val="001C0EA3"/>
    <w:rPr>
      <w:rFonts w:ascii="Century Gothic" w:eastAsia="Times New Roman" w:hAnsi="Century Gothic" w:cs="Century Gothic"/>
      <w:i/>
      <w:iCs/>
      <w:spacing w:val="15"/>
      <w:sz w:val="24"/>
      <w:szCs w:val="24"/>
    </w:rPr>
  </w:style>
  <w:style w:type="character" w:styleId="Kiemels">
    <w:name w:val="Emphasis"/>
    <w:basedOn w:val="Bekezdsalapbettpusa"/>
    <w:uiPriority w:val="20"/>
    <w:qFormat/>
    <w:rsid w:val="00F347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397">
      <w:bodyDiv w:val="1"/>
      <w:marLeft w:val="0"/>
      <w:marRight w:val="0"/>
      <w:marTop w:val="0"/>
      <w:marBottom w:val="0"/>
      <w:divBdr>
        <w:top w:val="none" w:sz="0" w:space="0" w:color="auto"/>
        <w:left w:val="none" w:sz="0" w:space="0" w:color="auto"/>
        <w:bottom w:val="none" w:sz="0" w:space="0" w:color="auto"/>
        <w:right w:val="none" w:sz="0" w:space="0" w:color="auto"/>
      </w:divBdr>
    </w:div>
    <w:div w:id="45568294">
      <w:bodyDiv w:val="1"/>
      <w:marLeft w:val="0"/>
      <w:marRight w:val="0"/>
      <w:marTop w:val="0"/>
      <w:marBottom w:val="0"/>
      <w:divBdr>
        <w:top w:val="none" w:sz="0" w:space="0" w:color="auto"/>
        <w:left w:val="none" w:sz="0" w:space="0" w:color="auto"/>
        <w:bottom w:val="none" w:sz="0" w:space="0" w:color="auto"/>
        <w:right w:val="none" w:sz="0" w:space="0" w:color="auto"/>
      </w:divBdr>
      <w:divsChild>
        <w:div w:id="459736678">
          <w:marLeft w:val="0"/>
          <w:marRight w:val="0"/>
          <w:marTop w:val="0"/>
          <w:marBottom w:val="0"/>
          <w:divBdr>
            <w:top w:val="none" w:sz="0" w:space="0" w:color="auto"/>
            <w:left w:val="none" w:sz="0" w:space="0" w:color="auto"/>
            <w:bottom w:val="none" w:sz="0" w:space="0" w:color="auto"/>
            <w:right w:val="none" w:sz="0" w:space="0" w:color="auto"/>
          </w:divBdr>
          <w:divsChild>
            <w:div w:id="10737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626">
      <w:bodyDiv w:val="1"/>
      <w:marLeft w:val="0"/>
      <w:marRight w:val="0"/>
      <w:marTop w:val="0"/>
      <w:marBottom w:val="0"/>
      <w:divBdr>
        <w:top w:val="none" w:sz="0" w:space="0" w:color="auto"/>
        <w:left w:val="none" w:sz="0" w:space="0" w:color="auto"/>
        <w:bottom w:val="none" w:sz="0" w:space="0" w:color="auto"/>
        <w:right w:val="none" w:sz="0" w:space="0" w:color="auto"/>
      </w:divBdr>
      <w:divsChild>
        <w:div w:id="1986659398">
          <w:marLeft w:val="0"/>
          <w:marRight w:val="0"/>
          <w:marTop w:val="0"/>
          <w:marBottom w:val="0"/>
          <w:divBdr>
            <w:top w:val="none" w:sz="0" w:space="0" w:color="auto"/>
            <w:left w:val="none" w:sz="0" w:space="0" w:color="auto"/>
            <w:bottom w:val="none" w:sz="0" w:space="0" w:color="auto"/>
            <w:right w:val="none" w:sz="0" w:space="0" w:color="auto"/>
          </w:divBdr>
          <w:divsChild>
            <w:div w:id="1111165385">
              <w:marLeft w:val="0"/>
              <w:marRight w:val="0"/>
              <w:marTop w:val="0"/>
              <w:marBottom w:val="0"/>
              <w:divBdr>
                <w:top w:val="none" w:sz="0" w:space="0" w:color="auto"/>
                <w:left w:val="none" w:sz="0" w:space="0" w:color="auto"/>
                <w:bottom w:val="none" w:sz="0" w:space="0" w:color="auto"/>
                <w:right w:val="none" w:sz="0" w:space="0" w:color="auto"/>
              </w:divBdr>
              <w:divsChild>
                <w:div w:id="8419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361">
      <w:bodyDiv w:val="1"/>
      <w:marLeft w:val="0"/>
      <w:marRight w:val="0"/>
      <w:marTop w:val="0"/>
      <w:marBottom w:val="0"/>
      <w:divBdr>
        <w:top w:val="none" w:sz="0" w:space="0" w:color="auto"/>
        <w:left w:val="none" w:sz="0" w:space="0" w:color="auto"/>
        <w:bottom w:val="none" w:sz="0" w:space="0" w:color="auto"/>
        <w:right w:val="none" w:sz="0" w:space="0" w:color="auto"/>
      </w:divBdr>
      <w:divsChild>
        <w:div w:id="773481359">
          <w:marLeft w:val="0"/>
          <w:marRight w:val="0"/>
          <w:marTop w:val="0"/>
          <w:marBottom w:val="0"/>
          <w:divBdr>
            <w:top w:val="none" w:sz="0" w:space="0" w:color="auto"/>
            <w:left w:val="none" w:sz="0" w:space="0" w:color="auto"/>
            <w:bottom w:val="none" w:sz="0" w:space="0" w:color="auto"/>
            <w:right w:val="none" w:sz="0" w:space="0" w:color="auto"/>
          </w:divBdr>
        </w:div>
      </w:divsChild>
    </w:div>
    <w:div w:id="214463996">
      <w:bodyDiv w:val="1"/>
      <w:marLeft w:val="0"/>
      <w:marRight w:val="0"/>
      <w:marTop w:val="0"/>
      <w:marBottom w:val="0"/>
      <w:divBdr>
        <w:top w:val="none" w:sz="0" w:space="0" w:color="auto"/>
        <w:left w:val="none" w:sz="0" w:space="0" w:color="auto"/>
        <w:bottom w:val="none" w:sz="0" w:space="0" w:color="auto"/>
        <w:right w:val="none" w:sz="0" w:space="0" w:color="auto"/>
      </w:divBdr>
    </w:div>
    <w:div w:id="240138046">
      <w:bodyDiv w:val="1"/>
      <w:marLeft w:val="0"/>
      <w:marRight w:val="0"/>
      <w:marTop w:val="0"/>
      <w:marBottom w:val="0"/>
      <w:divBdr>
        <w:top w:val="none" w:sz="0" w:space="0" w:color="auto"/>
        <w:left w:val="none" w:sz="0" w:space="0" w:color="auto"/>
        <w:bottom w:val="none" w:sz="0" w:space="0" w:color="auto"/>
        <w:right w:val="none" w:sz="0" w:space="0" w:color="auto"/>
      </w:divBdr>
    </w:div>
    <w:div w:id="362247789">
      <w:bodyDiv w:val="1"/>
      <w:marLeft w:val="0"/>
      <w:marRight w:val="0"/>
      <w:marTop w:val="0"/>
      <w:marBottom w:val="0"/>
      <w:divBdr>
        <w:top w:val="none" w:sz="0" w:space="0" w:color="auto"/>
        <w:left w:val="none" w:sz="0" w:space="0" w:color="auto"/>
        <w:bottom w:val="none" w:sz="0" w:space="0" w:color="auto"/>
        <w:right w:val="none" w:sz="0" w:space="0" w:color="auto"/>
      </w:divBdr>
    </w:div>
    <w:div w:id="422183853">
      <w:bodyDiv w:val="1"/>
      <w:marLeft w:val="0"/>
      <w:marRight w:val="0"/>
      <w:marTop w:val="0"/>
      <w:marBottom w:val="0"/>
      <w:divBdr>
        <w:top w:val="none" w:sz="0" w:space="0" w:color="auto"/>
        <w:left w:val="none" w:sz="0" w:space="0" w:color="auto"/>
        <w:bottom w:val="none" w:sz="0" w:space="0" w:color="auto"/>
        <w:right w:val="none" w:sz="0" w:space="0" w:color="auto"/>
      </w:divBdr>
      <w:divsChild>
        <w:div w:id="948048577">
          <w:marLeft w:val="0"/>
          <w:marRight w:val="0"/>
          <w:marTop w:val="0"/>
          <w:marBottom w:val="0"/>
          <w:divBdr>
            <w:top w:val="none" w:sz="0" w:space="0" w:color="auto"/>
            <w:left w:val="none" w:sz="0" w:space="0" w:color="auto"/>
            <w:bottom w:val="none" w:sz="0" w:space="0" w:color="auto"/>
            <w:right w:val="none" w:sz="0" w:space="0" w:color="auto"/>
          </w:divBdr>
          <w:divsChild>
            <w:div w:id="1201086741">
              <w:marLeft w:val="0"/>
              <w:marRight w:val="0"/>
              <w:marTop w:val="0"/>
              <w:marBottom w:val="0"/>
              <w:divBdr>
                <w:top w:val="none" w:sz="0" w:space="0" w:color="auto"/>
                <w:left w:val="none" w:sz="0" w:space="0" w:color="auto"/>
                <w:bottom w:val="none" w:sz="0" w:space="0" w:color="auto"/>
                <w:right w:val="none" w:sz="0" w:space="0" w:color="auto"/>
              </w:divBdr>
            </w:div>
          </w:divsChild>
        </w:div>
        <w:div w:id="818837990">
          <w:marLeft w:val="0"/>
          <w:marRight w:val="0"/>
          <w:marTop w:val="0"/>
          <w:marBottom w:val="0"/>
          <w:divBdr>
            <w:top w:val="none" w:sz="0" w:space="0" w:color="auto"/>
            <w:left w:val="none" w:sz="0" w:space="0" w:color="auto"/>
            <w:bottom w:val="none" w:sz="0" w:space="0" w:color="auto"/>
            <w:right w:val="none" w:sz="0" w:space="0" w:color="auto"/>
          </w:divBdr>
          <w:divsChild>
            <w:div w:id="1686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37491">
      <w:bodyDiv w:val="1"/>
      <w:marLeft w:val="0"/>
      <w:marRight w:val="0"/>
      <w:marTop w:val="0"/>
      <w:marBottom w:val="0"/>
      <w:divBdr>
        <w:top w:val="none" w:sz="0" w:space="0" w:color="auto"/>
        <w:left w:val="none" w:sz="0" w:space="0" w:color="auto"/>
        <w:bottom w:val="none" w:sz="0" w:space="0" w:color="auto"/>
        <w:right w:val="none" w:sz="0" w:space="0" w:color="auto"/>
      </w:divBdr>
      <w:divsChild>
        <w:div w:id="1414820181">
          <w:marLeft w:val="0"/>
          <w:marRight w:val="0"/>
          <w:marTop w:val="0"/>
          <w:marBottom w:val="0"/>
          <w:divBdr>
            <w:top w:val="none" w:sz="0" w:space="0" w:color="auto"/>
            <w:left w:val="none" w:sz="0" w:space="0" w:color="auto"/>
            <w:bottom w:val="none" w:sz="0" w:space="0" w:color="auto"/>
            <w:right w:val="none" w:sz="0" w:space="0" w:color="auto"/>
          </w:divBdr>
          <w:divsChild>
            <w:div w:id="1867787549">
              <w:marLeft w:val="0"/>
              <w:marRight w:val="0"/>
              <w:marTop w:val="0"/>
              <w:marBottom w:val="0"/>
              <w:divBdr>
                <w:top w:val="none" w:sz="0" w:space="0" w:color="auto"/>
                <w:left w:val="none" w:sz="0" w:space="0" w:color="auto"/>
                <w:bottom w:val="none" w:sz="0" w:space="0" w:color="auto"/>
                <w:right w:val="none" w:sz="0" w:space="0" w:color="auto"/>
              </w:divBdr>
            </w:div>
          </w:divsChild>
        </w:div>
        <w:div w:id="1799447666">
          <w:marLeft w:val="0"/>
          <w:marRight w:val="0"/>
          <w:marTop w:val="0"/>
          <w:marBottom w:val="0"/>
          <w:divBdr>
            <w:top w:val="none" w:sz="0" w:space="0" w:color="auto"/>
            <w:left w:val="none" w:sz="0" w:space="0" w:color="auto"/>
            <w:bottom w:val="none" w:sz="0" w:space="0" w:color="auto"/>
            <w:right w:val="none" w:sz="0" w:space="0" w:color="auto"/>
          </w:divBdr>
          <w:divsChild>
            <w:div w:id="18549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0279">
      <w:bodyDiv w:val="1"/>
      <w:marLeft w:val="0"/>
      <w:marRight w:val="0"/>
      <w:marTop w:val="0"/>
      <w:marBottom w:val="0"/>
      <w:divBdr>
        <w:top w:val="none" w:sz="0" w:space="0" w:color="auto"/>
        <w:left w:val="none" w:sz="0" w:space="0" w:color="auto"/>
        <w:bottom w:val="none" w:sz="0" w:space="0" w:color="auto"/>
        <w:right w:val="none" w:sz="0" w:space="0" w:color="auto"/>
      </w:divBdr>
      <w:divsChild>
        <w:div w:id="128212412">
          <w:marLeft w:val="0"/>
          <w:marRight w:val="0"/>
          <w:marTop w:val="0"/>
          <w:marBottom w:val="0"/>
          <w:divBdr>
            <w:top w:val="none" w:sz="0" w:space="0" w:color="auto"/>
            <w:left w:val="none" w:sz="0" w:space="0" w:color="auto"/>
            <w:bottom w:val="none" w:sz="0" w:space="0" w:color="auto"/>
            <w:right w:val="none" w:sz="0" w:space="0" w:color="auto"/>
          </w:divBdr>
          <w:divsChild>
            <w:div w:id="13908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5993">
      <w:bodyDiv w:val="1"/>
      <w:marLeft w:val="0"/>
      <w:marRight w:val="0"/>
      <w:marTop w:val="0"/>
      <w:marBottom w:val="0"/>
      <w:divBdr>
        <w:top w:val="none" w:sz="0" w:space="0" w:color="auto"/>
        <w:left w:val="none" w:sz="0" w:space="0" w:color="auto"/>
        <w:bottom w:val="none" w:sz="0" w:space="0" w:color="auto"/>
        <w:right w:val="none" w:sz="0" w:space="0" w:color="auto"/>
      </w:divBdr>
    </w:div>
    <w:div w:id="617108978">
      <w:bodyDiv w:val="1"/>
      <w:marLeft w:val="0"/>
      <w:marRight w:val="0"/>
      <w:marTop w:val="0"/>
      <w:marBottom w:val="0"/>
      <w:divBdr>
        <w:top w:val="none" w:sz="0" w:space="0" w:color="auto"/>
        <w:left w:val="none" w:sz="0" w:space="0" w:color="auto"/>
        <w:bottom w:val="none" w:sz="0" w:space="0" w:color="auto"/>
        <w:right w:val="none" w:sz="0" w:space="0" w:color="auto"/>
      </w:divBdr>
    </w:div>
    <w:div w:id="702367182">
      <w:bodyDiv w:val="1"/>
      <w:marLeft w:val="0"/>
      <w:marRight w:val="0"/>
      <w:marTop w:val="0"/>
      <w:marBottom w:val="0"/>
      <w:divBdr>
        <w:top w:val="none" w:sz="0" w:space="0" w:color="auto"/>
        <w:left w:val="none" w:sz="0" w:space="0" w:color="auto"/>
        <w:bottom w:val="none" w:sz="0" w:space="0" w:color="auto"/>
        <w:right w:val="none" w:sz="0" w:space="0" w:color="auto"/>
      </w:divBdr>
      <w:divsChild>
        <w:div w:id="1907645691">
          <w:marLeft w:val="0"/>
          <w:marRight w:val="0"/>
          <w:marTop w:val="0"/>
          <w:marBottom w:val="0"/>
          <w:divBdr>
            <w:top w:val="none" w:sz="0" w:space="0" w:color="auto"/>
            <w:left w:val="none" w:sz="0" w:space="0" w:color="auto"/>
            <w:bottom w:val="none" w:sz="0" w:space="0" w:color="auto"/>
            <w:right w:val="none" w:sz="0" w:space="0" w:color="auto"/>
          </w:divBdr>
        </w:div>
        <w:div w:id="606935131">
          <w:marLeft w:val="0"/>
          <w:marRight w:val="0"/>
          <w:marTop w:val="0"/>
          <w:marBottom w:val="0"/>
          <w:divBdr>
            <w:top w:val="none" w:sz="0" w:space="0" w:color="auto"/>
            <w:left w:val="none" w:sz="0" w:space="0" w:color="auto"/>
            <w:bottom w:val="none" w:sz="0" w:space="0" w:color="auto"/>
            <w:right w:val="none" w:sz="0" w:space="0" w:color="auto"/>
          </w:divBdr>
        </w:div>
        <w:div w:id="1740395639">
          <w:marLeft w:val="0"/>
          <w:marRight w:val="0"/>
          <w:marTop w:val="0"/>
          <w:marBottom w:val="0"/>
          <w:divBdr>
            <w:top w:val="none" w:sz="0" w:space="0" w:color="auto"/>
            <w:left w:val="none" w:sz="0" w:space="0" w:color="auto"/>
            <w:bottom w:val="none" w:sz="0" w:space="0" w:color="auto"/>
            <w:right w:val="none" w:sz="0" w:space="0" w:color="auto"/>
          </w:divBdr>
          <w:divsChild>
            <w:div w:id="1103183148">
              <w:marLeft w:val="0"/>
              <w:marRight w:val="0"/>
              <w:marTop w:val="0"/>
              <w:marBottom w:val="0"/>
              <w:divBdr>
                <w:top w:val="none" w:sz="0" w:space="0" w:color="auto"/>
                <w:left w:val="none" w:sz="0" w:space="0" w:color="auto"/>
                <w:bottom w:val="none" w:sz="0" w:space="0" w:color="auto"/>
                <w:right w:val="none" w:sz="0" w:space="0" w:color="auto"/>
              </w:divBdr>
              <w:divsChild>
                <w:div w:id="1758019503">
                  <w:marLeft w:val="0"/>
                  <w:marRight w:val="0"/>
                  <w:marTop w:val="0"/>
                  <w:marBottom w:val="0"/>
                  <w:divBdr>
                    <w:top w:val="none" w:sz="0" w:space="0" w:color="auto"/>
                    <w:left w:val="none" w:sz="0" w:space="0" w:color="auto"/>
                    <w:bottom w:val="none" w:sz="0" w:space="0" w:color="auto"/>
                    <w:right w:val="none" w:sz="0" w:space="0" w:color="auto"/>
                  </w:divBdr>
                  <w:divsChild>
                    <w:div w:id="1865746108">
                      <w:marLeft w:val="0"/>
                      <w:marRight w:val="0"/>
                      <w:marTop w:val="0"/>
                      <w:marBottom w:val="0"/>
                      <w:divBdr>
                        <w:top w:val="none" w:sz="0" w:space="0" w:color="auto"/>
                        <w:left w:val="none" w:sz="0" w:space="0" w:color="auto"/>
                        <w:bottom w:val="none" w:sz="0" w:space="0" w:color="auto"/>
                        <w:right w:val="none" w:sz="0" w:space="0" w:color="auto"/>
                      </w:divBdr>
                    </w:div>
                  </w:divsChild>
                </w:div>
                <w:div w:id="1275209559">
                  <w:marLeft w:val="0"/>
                  <w:marRight w:val="0"/>
                  <w:marTop w:val="0"/>
                  <w:marBottom w:val="0"/>
                  <w:divBdr>
                    <w:top w:val="none" w:sz="0" w:space="0" w:color="auto"/>
                    <w:left w:val="none" w:sz="0" w:space="0" w:color="auto"/>
                    <w:bottom w:val="none" w:sz="0" w:space="0" w:color="auto"/>
                    <w:right w:val="none" w:sz="0" w:space="0" w:color="auto"/>
                  </w:divBdr>
                  <w:divsChild>
                    <w:div w:id="1185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5224">
          <w:marLeft w:val="0"/>
          <w:marRight w:val="0"/>
          <w:marTop w:val="0"/>
          <w:marBottom w:val="0"/>
          <w:divBdr>
            <w:top w:val="none" w:sz="0" w:space="0" w:color="auto"/>
            <w:left w:val="none" w:sz="0" w:space="0" w:color="auto"/>
            <w:bottom w:val="none" w:sz="0" w:space="0" w:color="auto"/>
            <w:right w:val="none" w:sz="0" w:space="0" w:color="auto"/>
          </w:divBdr>
          <w:divsChild>
            <w:div w:id="107087188">
              <w:marLeft w:val="0"/>
              <w:marRight w:val="0"/>
              <w:marTop w:val="0"/>
              <w:marBottom w:val="0"/>
              <w:divBdr>
                <w:top w:val="none" w:sz="0" w:space="0" w:color="auto"/>
                <w:left w:val="none" w:sz="0" w:space="0" w:color="auto"/>
                <w:bottom w:val="none" w:sz="0" w:space="0" w:color="auto"/>
                <w:right w:val="none" w:sz="0" w:space="0" w:color="auto"/>
              </w:divBdr>
            </w:div>
          </w:divsChild>
        </w:div>
        <w:div w:id="1930428822">
          <w:marLeft w:val="0"/>
          <w:marRight w:val="0"/>
          <w:marTop w:val="0"/>
          <w:marBottom w:val="0"/>
          <w:divBdr>
            <w:top w:val="none" w:sz="0" w:space="0" w:color="auto"/>
            <w:left w:val="none" w:sz="0" w:space="0" w:color="auto"/>
            <w:bottom w:val="none" w:sz="0" w:space="0" w:color="auto"/>
            <w:right w:val="none" w:sz="0" w:space="0" w:color="auto"/>
          </w:divBdr>
          <w:divsChild>
            <w:div w:id="1641574651">
              <w:marLeft w:val="0"/>
              <w:marRight w:val="0"/>
              <w:marTop w:val="0"/>
              <w:marBottom w:val="0"/>
              <w:divBdr>
                <w:top w:val="none" w:sz="0" w:space="0" w:color="auto"/>
                <w:left w:val="none" w:sz="0" w:space="0" w:color="auto"/>
                <w:bottom w:val="none" w:sz="0" w:space="0" w:color="auto"/>
                <w:right w:val="none" w:sz="0" w:space="0" w:color="auto"/>
              </w:divBdr>
            </w:div>
          </w:divsChild>
        </w:div>
        <w:div w:id="1195508115">
          <w:marLeft w:val="0"/>
          <w:marRight w:val="0"/>
          <w:marTop w:val="0"/>
          <w:marBottom w:val="0"/>
          <w:divBdr>
            <w:top w:val="none" w:sz="0" w:space="0" w:color="auto"/>
            <w:left w:val="none" w:sz="0" w:space="0" w:color="auto"/>
            <w:bottom w:val="none" w:sz="0" w:space="0" w:color="auto"/>
            <w:right w:val="none" w:sz="0" w:space="0" w:color="auto"/>
          </w:divBdr>
          <w:divsChild>
            <w:div w:id="1475830052">
              <w:marLeft w:val="0"/>
              <w:marRight w:val="0"/>
              <w:marTop w:val="0"/>
              <w:marBottom w:val="0"/>
              <w:divBdr>
                <w:top w:val="none" w:sz="0" w:space="0" w:color="auto"/>
                <w:left w:val="none" w:sz="0" w:space="0" w:color="auto"/>
                <w:bottom w:val="none" w:sz="0" w:space="0" w:color="auto"/>
                <w:right w:val="none" w:sz="0" w:space="0" w:color="auto"/>
              </w:divBdr>
            </w:div>
          </w:divsChild>
        </w:div>
        <w:div w:id="504904954">
          <w:marLeft w:val="0"/>
          <w:marRight w:val="0"/>
          <w:marTop w:val="0"/>
          <w:marBottom w:val="0"/>
          <w:divBdr>
            <w:top w:val="none" w:sz="0" w:space="0" w:color="auto"/>
            <w:left w:val="none" w:sz="0" w:space="0" w:color="auto"/>
            <w:bottom w:val="none" w:sz="0" w:space="0" w:color="auto"/>
            <w:right w:val="none" w:sz="0" w:space="0" w:color="auto"/>
          </w:divBdr>
          <w:divsChild>
            <w:div w:id="2127234539">
              <w:marLeft w:val="0"/>
              <w:marRight w:val="0"/>
              <w:marTop w:val="0"/>
              <w:marBottom w:val="0"/>
              <w:divBdr>
                <w:top w:val="none" w:sz="0" w:space="0" w:color="auto"/>
                <w:left w:val="none" w:sz="0" w:space="0" w:color="auto"/>
                <w:bottom w:val="none" w:sz="0" w:space="0" w:color="auto"/>
                <w:right w:val="none" w:sz="0" w:space="0" w:color="auto"/>
              </w:divBdr>
            </w:div>
          </w:divsChild>
        </w:div>
        <w:div w:id="1305427475">
          <w:marLeft w:val="0"/>
          <w:marRight w:val="0"/>
          <w:marTop w:val="0"/>
          <w:marBottom w:val="0"/>
          <w:divBdr>
            <w:top w:val="none" w:sz="0" w:space="0" w:color="auto"/>
            <w:left w:val="none" w:sz="0" w:space="0" w:color="auto"/>
            <w:bottom w:val="none" w:sz="0" w:space="0" w:color="auto"/>
            <w:right w:val="none" w:sz="0" w:space="0" w:color="auto"/>
          </w:divBdr>
          <w:divsChild>
            <w:div w:id="1598294379">
              <w:marLeft w:val="0"/>
              <w:marRight w:val="0"/>
              <w:marTop w:val="0"/>
              <w:marBottom w:val="0"/>
              <w:divBdr>
                <w:top w:val="none" w:sz="0" w:space="0" w:color="auto"/>
                <w:left w:val="none" w:sz="0" w:space="0" w:color="auto"/>
                <w:bottom w:val="none" w:sz="0" w:space="0" w:color="auto"/>
                <w:right w:val="none" w:sz="0" w:space="0" w:color="auto"/>
              </w:divBdr>
            </w:div>
          </w:divsChild>
        </w:div>
        <w:div w:id="678577852">
          <w:marLeft w:val="0"/>
          <w:marRight w:val="0"/>
          <w:marTop w:val="0"/>
          <w:marBottom w:val="0"/>
          <w:divBdr>
            <w:top w:val="none" w:sz="0" w:space="0" w:color="auto"/>
            <w:left w:val="none" w:sz="0" w:space="0" w:color="auto"/>
            <w:bottom w:val="none" w:sz="0" w:space="0" w:color="auto"/>
            <w:right w:val="none" w:sz="0" w:space="0" w:color="auto"/>
          </w:divBdr>
          <w:divsChild>
            <w:div w:id="117072917">
              <w:marLeft w:val="0"/>
              <w:marRight w:val="0"/>
              <w:marTop w:val="0"/>
              <w:marBottom w:val="0"/>
              <w:divBdr>
                <w:top w:val="none" w:sz="0" w:space="0" w:color="auto"/>
                <w:left w:val="none" w:sz="0" w:space="0" w:color="auto"/>
                <w:bottom w:val="none" w:sz="0" w:space="0" w:color="auto"/>
                <w:right w:val="none" w:sz="0" w:space="0" w:color="auto"/>
              </w:divBdr>
            </w:div>
          </w:divsChild>
        </w:div>
        <w:div w:id="1097406635">
          <w:marLeft w:val="0"/>
          <w:marRight w:val="0"/>
          <w:marTop w:val="0"/>
          <w:marBottom w:val="0"/>
          <w:divBdr>
            <w:top w:val="none" w:sz="0" w:space="0" w:color="auto"/>
            <w:left w:val="none" w:sz="0" w:space="0" w:color="auto"/>
            <w:bottom w:val="none" w:sz="0" w:space="0" w:color="auto"/>
            <w:right w:val="none" w:sz="0" w:space="0" w:color="auto"/>
          </w:divBdr>
          <w:divsChild>
            <w:div w:id="1013797885">
              <w:marLeft w:val="0"/>
              <w:marRight w:val="0"/>
              <w:marTop w:val="0"/>
              <w:marBottom w:val="0"/>
              <w:divBdr>
                <w:top w:val="none" w:sz="0" w:space="0" w:color="auto"/>
                <w:left w:val="none" w:sz="0" w:space="0" w:color="auto"/>
                <w:bottom w:val="none" w:sz="0" w:space="0" w:color="auto"/>
                <w:right w:val="none" w:sz="0" w:space="0" w:color="auto"/>
              </w:divBdr>
            </w:div>
          </w:divsChild>
        </w:div>
        <w:div w:id="1868987528">
          <w:marLeft w:val="0"/>
          <w:marRight w:val="0"/>
          <w:marTop w:val="0"/>
          <w:marBottom w:val="0"/>
          <w:divBdr>
            <w:top w:val="none" w:sz="0" w:space="0" w:color="auto"/>
            <w:left w:val="none" w:sz="0" w:space="0" w:color="auto"/>
            <w:bottom w:val="none" w:sz="0" w:space="0" w:color="auto"/>
            <w:right w:val="none" w:sz="0" w:space="0" w:color="auto"/>
          </w:divBdr>
          <w:divsChild>
            <w:div w:id="1791703197">
              <w:marLeft w:val="0"/>
              <w:marRight w:val="0"/>
              <w:marTop w:val="0"/>
              <w:marBottom w:val="0"/>
              <w:divBdr>
                <w:top w:val="none" w:sz="0" w:space="0" w:color="auto"/>
                <w:left w:val="none" w:sz="0" w:space="0" w:color="auto"/>
                <w:bottom w:val="none" w:sz="0" w:space="0" w:color="auto"/>
                <w:right w:val="none" w:sz="0" w:space="0" w:color="auto"/>
              </w:divBdr>
            </w:div>
          </w:divsChild>
        </w:div>
        <w:div w:id="1543247263">
          <w:marLeft w:val="0"/>
          <w:marRight w:val="0"/>
          <w:marTop w:val="0"/>
          <w:marBottom w:val="0"/>
          <w:divBdr>
            <w:top w:val="none" w:sz="0" w:space="0" w:color="auto"/>
            <w:left w:val="none" w:sz="0" w:space="0" w:color="auto"/>
            <w:bottom w:val="none" w:sz="0" w:space="0" w:color="auto"/>
            <w:right w:val="none" w:sz="0" w:space="0" w:color="auto"/>
          </w:divBdr>
          <w:divsChild>
            <w:div w:id="503862931">
              <w:marLeft w:val="0"/>
              <w:marRight w:val="0"/>
              <w:marTop w:val="0"/>
              <w:marBottom w:val="0"/>
              <w:divBdr>
                <w:top w:val="none" w:sz="0" w:space="0" w:color="auto"/>
                <w:left w:val="none" w:sz="0" w:space="0" w:color="auto"/>
                <w:bottom w:val="none" w:sz="0" w:space="0" w:color="auto"/>
                <w:right w:val="none" w:sz="0" w:space="0" w:color="auto"/>
              </w:divBdr>
            </w:div>
          </w:divsChild>
        </w:div>
        <w:div w:id="159543184">
          <w:marLeft w:val="0"/>
          <w:marRight w:val="0"/>
          <w:marTop w:val="0"/>
          <w:marBottom w:val="0"/>
          <w:divBdr>
            <w:top w:val="none" w:sz="0" w:space="0" w:color="auto"/>
            <w:left w:val="none" w:sz="0" w:space="0" w:color="auto"/>
            <w:bottom w:val="none" w:sz="0" w:space="0" w:color="auto"/>
            <w:right w:val="none" w:sz="0" w:space="0" w:color="auto"/>
          </w:divBdr>
          <w:divsChild>
            <w:div w:id="249704451">
              <w:marLeft w:val="0"/>
              <w:marRight w:val="0"/>
              <w:marTop w:val="0"/>
              <w:marBottom w:val="0"/>
              <w:divBdr>
                <w:top w:val="none" w:sz="0" w:space="0" w:color="auto"/>
                <w:left w:val="none" w:sz="0" w:space="0" w:color="auto"/>
                <w:bottom w:val="none" w:sz="0" w:space="0" w:color="auto"/>
                <w:right w:val="none" w:sz="0" w:space="0" w:color="auto"/>
              </w:divBdr>
            </w:div>
          </w:divsChild>
        </w:div>
        <w:div w:id="1991591670">
          <w:marLeft w:val="0"/>
          <w:marRight w:val="0"/>
          <w:marTop w:val="0"/>
          <w:marBottom w:val="0"/>
          <w:divBdr>
            <w:top w:val="none" w:sz="0" w:space="0" w:color="auto"/>
            <w:left w:val="none" w:sz="0" w:space="0" w:color="auto"/>
            <w:bottom w:val="none" w:sz="0" w:space="0" w:color="auto"/>
            <w:right w:val="none" w:sz="0" w:space="0" w:color="auto"/>
          </w:divBdr>
          <w:divsChild>
            <w:div w:id="154762348">
              <w:marLeft w:val="0"/>
              <w:marRight w:val="0"/>
              <w:marTop w:val="0"/>
              <w:marBottom w:val="0"/>
              <w:divBdr>
                <w:top w:val="none" w:sz="0" w:space="0" w:color="auto"/>
                <w:left w:val="none" w:sz="0" w:space="0" w:color="auto"/>
                <w:bottom w:val="none" w:sz="0" w:space="0" w:color="auto"/>
                <w:right w:val="none" w:sz="0" w:space="0" w:color="auto"/>
              </w:divBdr>
            </w:div>
          </w:divsChild>
        </w:div>
        <w:div w:id="746389927">
          <w:marLeft w:val="0"/>
          <w:marRight w:val="0"/>
          <w:marTop w:val="0"/>
          <w:marBottom w:val="0"/>
          <w:divBdr>
            <w:top w:val="none" w:sz="0" w:space="0" w:color="auto"/>
            <w:left w:val="none" w:sz="0" w:space="0" w:color="auto"/>
            <w:bottom w:val="none" w:sz="0" w:space="0" w:color="auto"/>
            <w:right w:val="none" w:sz="0" w:space="0" w:color="auto"/>
          </w:divBdr>
          <w:divsChild>
            <w:div w:id="1975715641">
              <w:marLeft w:val="0"/>
              <w:marRight w:val="0"/>
              <w:marTop w:val="0"/>
              <w:marBottom w:val="0"/>
              <w:divBdr>
                <w:top w:val="none" w:sz="0" w:space="0" w:color="auto"/>
                <w:left w:val="none" w:sz="0" w:space="0" w:color="auto"/>
                <w:bottom w:val="none" w:sz="0" w:space="0" w:color="auto"/>
                <w:right w:val="none" w:sz="0" w:space="0" w:color="auto"/>
              </w:divBdr>
            </w:div>
          </w:divsChild>
        </w:div>
        <w:div w:id="252206281">
          <w:marLeft w:val="0"/>
          <w:marRight w:val="0"/>
          <w:marTop w:val="0"/>
          <w:marBottom w:val="0"/>
          <w:divBdr>
            <w:top w:val="none" w:sz="0" w:space="0" w:color="auto"/>
            <w:left w:val="none" w:sz="0" w:space="0" w:color="auto"/>
            <w:bottom w:val="none" w:sz="0" w:space="0" w:color="auto"/>
            <w:right w:val="none" w:sz="0" w:space="0" w:color="auto"/>
          </w:divBdr>
          <w:divsChild>
            <w:div w:id="2127578507">
              <w:marLeft w:val="0"/>
              <w:marRight w:val="0"/>
              <w:marTop w:val="0"/>
              <w:marBottom w:val="0"/>
              <w:divBdr>
                <w:top w:val="none" w:sz="0" w:space="0" w:color="auto"/>
                <w:left w:val="none" w:sz="0" w:space="0" w:color="auto"/>
                <w:bottom w:val="none" w:sz="0" w:space="0" w:color="auto"/>
                <w:right w:val="none" w:sz="0" w:space="0" w:color="auto"/>
              </w:divBdr>
            </w:div>
          </w:divsChild>
        </w:div>
        <w:div w:id="228077784">
          <w:marLeft w:val="0"/>
          <w:marRight w:val="0"/>
          <w:marTop w:val="0"/>
          <w:marBottom w:val="0"/>
          <w:divBdr>
            <w:top w:val="none" w:sz="0" w:space="0" w:color="auto"/>
            <w:left w:val="none" w:sz="0" w:space="0" w:color="auto"/>
            <w:bottom w:val="none" w:sz="0" w:space="0" w:color="auto"/>
            <w:right w:val="none" w:sz="0" w:space="0" w:color="auto"/>
          </w:divBdr>
          <w:divsChild>
            <w:div w:id="587887582">
              <w:marLeft w:val="0"/>
              <w:marRight w:val="0"/>
              <w:marTop w:val="0"/>
              <w:marBottom w:val="0"/>
              <w:divBdr>
                <w:top w:val="none" w:sz="0" w:space="0" w:color="auto"/>
                <w:left w:val="none" w:sz="0" w:space="0" w:color="auto"/>
                <w:bottom w:val="none" w:sz="0" w:space="0" w:color="auto"/>
                <w:right w:val="none" w:sz="0" w:space="0" w:color="auto"/>
              </w:divBdr>
              <w:divsChild>
                <w:div w:id="1037782105">
                  <w:marLeft w:val="0"/>
                  <w:marRight w:val="0"/>
                  <w:marTop w:val="0"/>
                  <w:marBottom w:val="0"/>
                  <w:divBdr>
                    <w:top w:val="none" w:sz="0" w:space="0" w:color="auto"/>
                    <w:left w:val="none" w:sz="0" w:space="0" w:color="auto"/>
                    <w:bottom w:val="none" w:sz="0" w:space="0" w:color="auto"/>
                    <w:right w:val="none" w:sz="0" w:space="0" w:color="auto"/>
                  </w:divBdr>
                </w:div>
              </w:divsChild>
            </w:div>
            <w:div w:id="511576124">
              <w:marLeft w:val="0"/>
              <w:marRight w:val="0"/>
              <w:marTop w:val="0"/>
              <w:marBottom w:val="0"/>
              <w:divBdr>
                <w:top w:val="none" w:sz="0" w:space="0" w:color="auto"/>
                <w:left w:val="none" w:sz="0" w:space="0" w:color="auto"/>
                <w:bottom w:val="none" w:sz="0" w:space="0" w:color="auto"/>
                <w:right w:val="none" w:sz="0" w:space="0" w:color="auto"/>
              </w:divBdr>
              <w:divsChild>
                <w:div w:id="589316772">
                  <w:marLeft w:val="0"/>
                  <w:marRight w:val="0"/>
                  <w:marTop w:val="0"/>
                  <w:marBottom w:val="0"/>
                  <w:divBdr>
                    <w:top w:val="none" w:sz="0" w:space="0" w:color="auto"/>
                    <w:left w:val="none" w:sz="0" w:space="0" w:color="auto"/>
                    <w:bottom w:val="none" w:sz="0" w:space="0" w:color="auto"/>
                    <w:right w:val="none" w:sz="0" w:space="0" w:color="auto"/>
                  </w:divBdr>
                </w:div>
              </w:divsChild>
            </w:div>
            <w:div w:id="232200776">
              <w:marLeft w:val="0"/>
              <w:marRight w:val="0"/>
              <w:marTop w:val="0"/>
              <w:marBottom w:val="0"/>
              <w:divBdr>
                <w:top w:val="none" w:sz="0" w:space="0" w:color="auto"/>
                <w:left w:val="none" w:sz="0" w:space="0" w:color="auto"/>
                <w:bottom w:val="none" w:sz="0" w:space="0" w:color="auto"/>
                <w:right w:val="none" w:sz="0" w:space="0" w:color="auto"/>
              </w:divBdr>
              <w:divsChild>
                <w:div w:id="1848014470">
                  <w:marLeft w:val="0"/>
                  <w:marRight w:val="0"/>
                  <w:marTop w:val="0"/>
                  <w:marBottom w:val="0"/>
                  <w:divBdr>
                    <w:top w:val="none" w:sz="0" w:space="0" w:color="auto"/>
                    <w:left w:val="none" w:sz="0" w:space="0" w:color="auto"/>
                    <w:bottom w:val="none" w:sz="0" w:space="0" w:color="auto"/>
                    <w:right w:val="none" w:sz="0" w:space="0" w:color="auto"/>
                  </w:divBdr>
                </w:div>
              </w:divsChild>
            </w:div>
            <w:div w:id="73548061">
              <w:marLeft w:val="0"/>
              <w:marRight w:val="0"/>
              <w:marTop w:val="0"/>
              <w:marBottom w:val="0"/>
              <w:divBdr>
                <w:top w:val="none" w:sz="0" w:space="0" w:color="auto"/>
                <w:left w:val="none" w:sz="0" w:space="0" w:color="auto"/>
                <w:bottom w:val="none" w:sz="0" w:space="0" w:color="auto"/>
                <w:right w:val="none" w:sz="0" w:space="0" w:color="auto"/>
              </w:divBdr>
              <w:divsChild>
                <w:div w:id="1237671899">
                  <w:marLeft w:val="0"/>
                  <w:marRight w:val="0"/>
                  <w:marTop w:val="0"/>
                  <w:marBottom w:val="0"/>
                  <w:divBdr>
                    <w:top w:val="none" w:sz="0" w:space="0" w:color="auto"/>
                    <w:left w:val="none" w:sz="0" w:space="0" w:color="auto"/>
                    <w:bottom w:val="none" w:sz="0" w:space="0" w:color="auto"/>
                    <w:right w:val="none" w:sz="0" w:space="0" w:color="auto"/>
                  </w:divBdr>
                </w:div>
              </w:divsChild>
            </w:div>
            <w:div w:id="611128982">
              <w:marLeft w:val="0"/>
              <w:marRight w:val="0"/>
              <w:marTop w:val="0"/>
              <w:marBottom w:val="0"/>
              <w:divBdr>
                <w:top w:val="none" w:sz="0" w:space="0" w:color="auto"/>
                <w:left w:val="none" w:sz="0" w:space="0" w:color="auto"/>
                <w:bottom w:val="none" w:sz="0" w:space="0" w:color="auto"/>
                <w:right w:val="none" w:sz="0" w:space="0" w:color="auto"/>
              </w:divBdr>
              <w:divsChild>
                <w:div w:id="2125877007">
                  <w:marLeft w:val="0"/>
                  <w:marRight w:val="0"/>
                  <w:marTop w:val="0"/>
                  <w:marBottom w:val="0"/>
                  <w:divBdr>
                    <w:top w:val="none" w:sz="0" w:space="0" w:color="auto"/>
                    <w:left w:val="none" w:sz="0" w:space="0" w:color="auto"/>
                    <w:bottom w:val="none" w:sz="0" w:space="0" w:color="auto"/>
                    <w:right w:val="none" w:sz="0" w:space="0" w:color="auto"/>
                  </w:divBdr>
                </w:div>
              </w:divsChild>
            </w:div>
            <w:div w:id="1640382550">
              <w:marLeft w:val="0"/>
              <w:marRight w:val="0"/>
              <w:marTop w:val="0"/>
              <w:marBottom w:val="0"/>
              <w:divBdr>
                <w:top w:val="none" w:sz="0" w:space="0" w:color="auto"/>
                <w:left w:val="none" w:sz="0" w:space="0" w:color="auto"/>
                <w:bottom w:val="none" w:sz="0" w:space="0" w:color="auto"/>
                <w:right w:val="none" w:sz="0" w:space="0" w:color="auto"/>
              </w:divBdr>
              <w:divsChild>
                <w:div w:id="1953660746">
                  <w:marLeft w:val="0"/>
                  <w:marRight w:val="0"/>
                  <w:marTop w:val="0"/>
                  <w:marBottom w:val="0"/>
                  <w:divBdr>
                    <w:top w:val="none" w:sz="0" w:space="0" w:color="auto"/>
                    <w:left w:val="none" w:sz="0" w:space="0" w:color="auto"/>
                    <w:bottom w:val="none" w:sz="0" w:space="0" w:color="auto"/>
                    <w:right w:val="none" w:sz="0" w:space="0" w:color="auto"/>
                  </w:divBdr>
                </w:div>
              </w:divsChild>
            </w:div>
            <w:div w:id="2084520651">
              <w:marLeft w:val="0"/>
              <w:marRight w:val="0"/>
              <w:marTop w:val="0"/>
              <w:marBottom w:val="0"/>
              <w:divBdr>
                <w:top w:val="none" w:sz="0" w:space="0" w:color="auto"/>
                <w:left w:val="none" w:sz="0" w:space="0" w:color="auto"/>
                <w:bottom w:val="none" w:sz="0" w:space="0" w:color="auto"/>
                <w:right w:val="none" w:sz="0" w:space="0" w:color="auto"/>
              </w:divBdr>
              <w:divsChild>
                <w:div w:id="1238859294">
                  <w:marLeft w:val="0"/>
                  <w:marRight w:val="0"/>
                  <w:marTop w:val="0"/>
                  <w:marBottom w:val="0"/>
                  <w:divBdr>
                    <w:top w:val="none" w:sz="0" w:space="0" w:color="auto"/>
                    <w:left w:val="none" w:sz="0" w:space="0" w:color="auto"/>
                    <w:bottom w:val="none" w:sz="0" w:space="0" w:color="auto"/>
                    <w:right w:val="none" w:sz="0" w:space="0" w:color="auto"/>
                  </w:divBdr>
                </w:div>
              </w:divsChild>
            </w:div>
            <w:div w:id="1085150364">
              <w:marLeft w:val="0"/>
              <w:marRight w:val="0"/>
              <w:marTop w:val="0"/>
              <w:marBottom w:val="0"/>
              <w:divBdr>
                <w:top w:val="none" w:sz="0" w:space="0" w:color="auto"/>
                <w:left w:val="none" w:sz="0" w:space="0" w:color="auto"/>
                <w:bottom w:val="none" w:sz="0" w:space="0" w:color="auto"/>
                <w:right w:val="none" w:sz="0" w:space="0" w:color="auto"/>
              </w:divBdr>
              <w:divsChild>
                <w:div w:id="141889615">
                  <w:marLeft w:val="0"/>
                  <w:marRight w:val="0"/>
                  <w:marTop w:val="0"/>
                  <w:marBottom w:val="0"/>
                  <w:divBdr>
                    <w:top w:val="none" w:sz="0" w:space="0" w:color="auto"/>
                    <w:left w:val="none" w:sz="0" w:space="0" w:color="auto"/>
                    <w:bottom w:val="none" w:sz="0" w:space="0" w:color="auto"/>
                    <w:right w:val="none" w:sz="0" w:space="0" w:color="auto"/>
                  </w:divBdr>
                </w:div>
              </w:divsChild>
            </w:div>
            <w:div w:id="1701783133">
              <w:marLeft w:val="0"/>
              <w:marRight w:val="0"/>
              <w:marTop w:val="0"/>
              <w:marBottom w:val="0"/>
              <w:divBdr>
                <w:top w:val="none" w:sz="0" w:space="0" w:color="auto"/>
                <w:left w:val="none" w:sz="0" w:space="0" w:color="auto"/>
                <w:bottom w:val="none" w:sz="0" w:space="0" w:color="auto"/>
                <w:right w:val="none" w:sz="0" w:space="0" w:color="auto"/>
              </w:divBdr>
              <w:divsChild>
                <w:div w:id="947001975">
                  <w:marLeft w:val="0"/>
                  <w:marRight w:val="0"/>
                  <w:marTop w:val="0"/>
                  <w:marBottom w:val="0"/>
                  <w:divBdr>
                    <w:top w:val="none" w:sz="0" w:space="0" w:color="auto"/>
                    <w:left w:val="none" w:sz="0" w:space="0" w:color="auto"/>
                    <w:bottom w:val="none" w:sz="0" w:space="0" w:color="auto"/>
                    <w:right w:val="none" w:sz="0" w:space="0" w:color="auto"/>
                  </w:divBdr>
                </w:div>
              </w:divsChild>
            </w:div>
            <w:div w:id="2104836491">
              <w:marLeft w:val="0"/>
              <w:marRight w:val="0"/>
              <w:marTop w:val="0"/>
              <w:marBottom w:val="0"/>
              <w:divBdr>
                <w:top w:val="none" w:sz="0" w:space="0" w:color="auto"/>
                <w:left w:val="none" w:sz="0" w:space="0" w:color="auto"/>
                <w:bottom w:val="none" w:sz="0" w:space="0" w:color="auto"/>
                <w:right w:val="none" w:sz="0" w:space="0" w:color="auto"/>
              </w:divBdr>
              <w:divsChild>
                <w:div w:id="1307398947">
                  <w:marLeft w:val="0"/>
                  <w:marRight w:val="0"/>
                  <w:marTop w:val="0"/>
                  <w:marBottom w:val="0"/>
                  <w:divBdr>
                    <w:top w:val="none" w:sz="0" w:space="0" w:color="auto"/>
                    <w:left w:val="none" w:sz="0" w:space="0" w:color="auto"/>
                    <w:bottom w:val="none" w:sz="0" w:space="0" w:color="auto"/>
                    <w:right w:val="none" w:sz="0" w:space="0" w:color="auto"/>
                  </w:divBdr>
                </w:div>
              </w:divsChild>
            </w:div>
            <w:div w:id="594242927">
              <w:marLeft w:val="0"/>
              <w:marRight w:val="0"/>
              <w:marTop w:val="0"/>
              <w:marBottom w:val="0"/>
              <w:divBdr>
                <w:top w:val="none" w:sz="0" w:space="0" w:color="auto"/>
                <w:left w:val="none" w:sz="0" w:space="0" w:color="auto"/>
                <w:bottom w:val="none" w:sz="0" w:space="0" w:color="auto"/>
                <w:right w:val="none" w:sz="0" w:space="0" w:color="auto"/>
              </w:divBdr>
              <w:divsChild>
                <w:div w:id="305015468">
                  <w:marLeft w:val="0"/>
                  <w:marRight w:val="0"/>
                  <w:marTop w:val="0"/>
                  <w:marBottom w:val="0"/>
                  <w:divBdr>
                    <w:top w:val="none" w:sz="0" w:space="0" w:color="auto"/>
                    <w:left w:val="none" w:sz="0" w:space="0" w:color="auto"/>
                    <w:bottom w:val="none" w:sz="0" w:space="0" w:color="auto"/>
                    <w:right w:val="none" w:sz="0" w:space="0" w:color="auto"/>
                  </w:divBdr>
                </w:div>
              </w:divsChild>
            </w:div>
            <w:div w:id="114763464">
              <w:marLeft w:val="0"/>
              <w:marRight w:val="0"/>
              <w:marTop w:val="0"/>
              <w:marBottom w:val="0"/>
              <w:divBdr>
                <w:top w:val="none" w:sz="0" w:space="0" w:color="auto"/>
                <w:left w:val="none" w:sz="0" w:space="0" w:color="auto"/>
                <w:bottom w:val="none" w:sz="0" w:space="0" w:color="auto"/>
                <w:right w:val="none" w:sz="0" w:space="0" w:color="auto"/>
              </w:divBdr>
              <w:divsChild>
                <w:div w:id="1487625986">
                  <w:marLeft w:val="0"/>
                  <w:marRight w:val="0"/>
                  <w:marTop w:val="0"/>
                  <w:marBottom w:val="0"/>
                  <w:divBdr>
                    <w:top w:val="none" w:sz="0" w:space="0" w:color="auto"/>
                    <w:left w:val="none" w:sz="0" w:space="0" w:color="auto"/>
                    <w:bottom w:val="none" w:sz="0" w:space="0" w:color="auto"/>
                    <w:right w:val="none" w:sz="0" w:space="0" w:color="auto"/>
                  </w:divBdr>
                </w:div>
              </w:divsChild>
            </w:div>
            <w:div w:id="814251533">
              <w:marLeft w:val="0"/>
              <w:marRight w:val="0"/>
              <w:marTop w:val="0"/>
              <w:marBottom w:val="0"/>
              <w:divBdr>
                <w:top w:val="none" w:sz="0" w:space="0" w:color="auto"/>
                <w:left w:val="none" w:sz="0" w:space="0" w:color="auto"/>
                <w:bottom w:val="none" w:sz="0" w:space="0" w:color="auto"/>
                <w:right w:val="none" w:sz="0" w:space="0" w:color="auto"/>
              </w:divBdr>
              <w:divsChild>
                <w:div w:id="1474978934">
                  <w:marLeft w:val="0"/>
                  <w:marRight w:val="0"/>
                  <w:marTop w:val="0"/>
                  <w:marBottom w:val="0"/>
                  <w:divBdr>
                    <w:top w:val="none" w:sz="0" w:space="0" w:color="auto"/>
                    <w:left w:val="none" w:sz="0" w:space="0" w:color="auto"/>
                    <w:bottom w:val="none" w:sz="0" w:space="0" w:color="auto"/>
                    <w:right w:val="none" w:sz="0" w:space="0" w:color="auto"/>
                  </w:divBdr>
                </w:div>
              </w:divsChild>
            </w:div>
            <w:div w:id="1263954802">
              <w:marLeft w:val="0"/>
              <w:marRight w:val="0"/>
              <w:marTop w:val="0"/>
              <w:marBottom w:val="0"/>
              <w:divBdr>
                <w:top w:val="none" w:sz="0" w:space="0" w:color="auto"/>
                <w:left w:val="none" w:sz="0" w:space="0" w:color="auto"/>
                <w:bottom w:val="none" w:sz="0" w:space="0" w:color="auto"/>
                <w:right w:val="none" w:sz="0" w:space="0" w:color="auto"/>
              </w:divBdr>
              <w:divsChild>
                <w:div w:id="16169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0825">
          <w:marLeft w:val="0"/>
          <w:marRight w:val="0"/>
          <w:marTop w:val="0"/>
          <w:marBottom w:val="0"/>
          <w:divBdr>
            <w:top w:val="none" w:sz="0" w:space="0" w:color="auto"/>
            <w:left w:val="none" w:sz="0" w:space="0" w:color="auto"/>
            <w:bottom w:val="none" w:sz="0" w:space="0" w:color="auto"/>
            <w:right w:val="none" w:sz="0" w:space="0" w:color="auto"/>
          </w:divBdr>
          <w:divsChild>
            <w:div w:id="580336159">
              <w:marLeft w:val="0"/>
              <w:marRight w:val="0"/>
              <w:marTop w:val="0"/>
              <w:marBottom w:val="0"/>
              <w:divBdr>
                <w:top w:val="none" w:sz="0" w:space="0" w:color="auto"/>
                <w:left w:val="none" w:sz="0" w:space="0" w:color="auto"/>
                <w:bottom w:val="none" w:sz="0" w:space="0" w:color="auto"/>
                <w:right w:val="none" w:sz="0" w:space="0" w:color="auto"/>
              </w:divBdr>
              <w:divsChild>
                <w:div w:id="14607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3568">
          <w:marLeft w:val="0"/>
          <w:marRight w:val="0"/>
          <w:marTop w:val="0"/>
          <w:marBottom w:val="0"/>
          <w:divBdr>
            <w:top w:val="none" w:sz="0" w:space="0" w:color="auto"/>
            <w:left w:val="none" w:sz="0" w:space="0" w:color="auto"/>
            <w:bottom w:val="none" w:sz="0" w:space="0" w:color="auto"/>
            <w:right w:val="none" w:sz="0" w:space="0" w:color="auto"/>
          </w:divBdr>
          <w:divsChild>
            <w:div w:id="401493056">
              <w:marLeft w:val="0"/>
              <w:marRight w:val="0"/>
              <w:marTop w:val="0"/>
              <w:marBottom w:val="0"/>
              <w:divBdr>
                <w:top w:val="none" w:sz="0" w:space="0" w:color="auto"/>
                <w:left w:val="none" w:sz="0" w:space="0" w:color="auto"/>
                <w:bottom w:val="none" w:sz="0" w:space="0" w:color="auto"/>
                <w:right w:val="none" w:sz="0" w:space="0" w:color="auto"/>
              </w:divBdr>
              <w:divsChild>
                <w:div w:id="2083016703">
                  <w:marLeft w:val="0"/>
                  <w:marRight w:val="0"/>
                  <w:marTop w:val="0"/>
                  <w:marBottom w:val="0"/>
                  <w:divBdr>
                    <w:top w:val="none" w:sz="0" w:space="0" w:color="auto"/>
                    <w:left w:val="none" w:sz="0" w:space="0" w:color="auto"/>
                    <w:bottom w:val="none" w:sz="0" w:space="0" w:color="auto"/>
                    <w:right w:val="none" w:sz="0" w:space="0" w:color="auto"/>
                  </w:divBdr>
                </w:div>
              </w:divsChild>
            </w:div>
            <w:div w:id="354580748">
              <w:marLeft w:val="0"/>
              <w:marRight w:val="0"/>
              <w:marTop w:val="0"/>
              <w:marBottom w:val="0"/>
              <w:divBdr>
                <w:top w:val="none" w:sz="0" w:space="0" w:color="auto"/>
                <w:left w:val="none" w:sz="0" w:space="0" w:color="auto"/>
                <w:bottom w:val="none" w:sz="0" w:space="0" w:color="auto"/>
                <w:right w:val="none" w:sz="0" w:space="0" w:color="auto"/>
              </w:divBdr>
              <w:divsChild>
                <w:div w:id="14051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7298">
          <w:marLeft w:val="0"/>
          <w:marRight w:val="0"/>
          <w:marTop w:val="0"/>
          <w:marBottom w:val="0"/>
          <w:divBdr>
            <w:top w:val="none" w:sz="0" w:space="0" w:color="auto"/>
            <w:left w:val="none" w:sz="0" w:space="0" w:color="auto"/>
            <w:bottom w:val="none" w:sz="0" w:space="0" w:color="auto"/>
            <w:right w:val="none" w:sz="0" w:space="0" w:color="auto"/>
          </w:divBdr>
          <w:divsChild>
            <w:div w:id="1359625773">
              <w:marLeft w:val="0"/>
              <w:marRight w:val="0"/>
              <w:marTop w:val="0"/>
              <w:marBottom w:val="0"/>
              <w:divBdr>
                <w:top w:val="none" w:sz="0" w:space="0" w:color="auto"/>
                <w:left w:val="none" w:sz="0" w:space="0" w:color="auto"/>
                <w:bottom w:val="none" w:sz="0" w:space="0" w:color="auto"/>
                <w:right w:val="none" w:sz="0" w:space="0" w:color="auto"/>
              </w:divBdr>
            </w:div>
          </w:divsChild>
        </w:div>
        <w:div w:id="1564826985">
          <w:marLeft w:val="0"/>
          <w:marRight w:val="0"/>
          <w:marTop w:val="0"/>
          <w:marBottom w:val="0"/>
          <w:divBdr>
            <w:top w:val="none" w:sz="0" w:space="0" w:color="auto"/>
            <w:left w:val="none" w:sz="0" w:space="0" w:color="auto"/>
            <w:bottom w:val="none" w:sz="0" w:space="0" w:color="auto"/>
            <w:right w:val="none" w:sz="0" w:space="0" w:color="auto"/>
          </w:divBdr>
          <w:divsChild>
            <w:div w:id="1300496790">
              <w:marLeft w:val="0"/>
              <w:marRight w:val="0"/>
              <w:marTop w:val="0"/>
              <w:marBottom w:val="0"/>
              <w:divBdr>
                <w:top w:val="none" w:sz="0" w:space="0" w:color="auto"/>
                <w:left w:val="none" w:sz="0" w:space="0" w:color="auto"/>
                <w:bottom w:val="none" w:sz="0" w:space="0" w:color="auto"/>
                <w:right w:val="none" w:sz="0" w:space="0" w:color="auto"/>
              </w:divBdr>
            </w:div>
          </w:divsChild>
        </w:div>
        <w:div w:id="1514371617">
          <w:marLeft w:val="0"/>
          <w:marRight w:val="0"/>
          <w:marTop w:val="0"/>
          <w:marBottom w:val="0"/>
          <w:divBdr>
            <w:top w:val="none" w:sz="0" w:space="0" w:color="auto"/>
            <w:left w:val="none" w:sz="0" w:space="0" w:color="auto"/>
            <w:bottom w:val="none" w:sz="0" w:space="0" w:color="auto"/>
            <w:right w:val="none" w:sz="0" w:space="0" w:color="auto"/>
          </w:divBdr>
          <w:divsChild>
            <w:div w:id="598371568">
              <w:marLeft w:val="0"/>
              <w:marRight w:val="0"/>
              <w:marTop w:val="0"/>
              <w:marBottom w:val="0"/>
              <w:divBdr>
                <w:top w:val="none" w:sz="0" w:space="0" w:color="auto"/>
                <w:left w:val="none" w:sz="0" w:space="0" w:color="auto"/>
                <w:bottom w:val="none" w:sz="0" w:space="0" w:color="auto"/>
                <w:right w:val="none" w:sz="0" w:space="0" w:color="auto"/>
              </w:divBdr>
            </w:div>
          </w:divsChild>
        </w:div>
        <w:div w:id="1344360690">
          <w:marLeft w:val="0"/>
          <w:marRight w:val="0"/>
          <w:marTop w:val="0"/>
          <w:marBottom w:val="0"/>
          <w:divBdr>
            <w:top w:val="none" w:sz="0" w:space="0" w:color="auto"/>
            <w:left w:val="none" w:sz="0" w:space="0" w:color="auto"/>
            <w:bottom w:val="none" w:sz="0" w:space="0" w:color="auto"/>
            <w:right w:val="none" w:sz="0" w:space="0" w:color="auto"/>
          </w:divBdr>
          <w:divsChild>
            <w:div w:id="1633974783">
              <w:marLeft w:val="0"/>
              <w:marRight w:val="0"/>
              <w:marTop w:val="0"/>
              <w:marBottom w:val="0"/>
              <w:divBdr>
                <w:top w:val="none" w:sz="0" w:space="0" w:color="auto"/>
                <w:left w:val="none" w:sz="0" w:space="0" w:color="auto"/>
                <w:bottom w:val="none" w:sz="0" w:space="0" w:color="auto"/>
                <w:right w:val="none" w:sz="0" w:space="0" w:color="auto"/>
              </w:divBdr>
            </w:div>
          </w:divsChild>
        </w:div>
        <w:div w:id="1256938519">
          <w:marLeft w:val="0"/>
          <w:marRight w:val="0"/>
          <w:marTop w:val="0"/>
          <w:marBottom w:val="0"/>
          <w:divBdr>
            <w:top w:val="none" w:sz="0" w:space="0" w:color="auto"/>
            <w:left w:val="none" w:sz="0" w:space="0" w:color="auto"/>
            <w:bottom w:val="none" w:sz="0" w:space="0" w:color="auto"/>
            <w:right w:val="none" w:sz="0" w:space="0" w:color="auto"/>
          </w:divBdr>
          <w:divsChild>
            <w:div w:id="1650478531">
              <w:marLeft w:val="0"/>
              <w:marRight w:val="0"/>
              <w:marTop w:val="0"/>
              <w:marBottom w:val="0"/>
              <w:divBdr>
                <w:top w:val="none" w:sz="0" w:space="0" w:color="auto"/>
                <w:left w:val="none" w:sz="0" w:space="0" w:color="auto"/>
                <w:bottom w:val="none" w:sz="0" w:space="0" w:color="auto"/>
                <w:right w:val="none" w:sz="0" w:space="0" w:color="auto"/>
              </w:divBdr>
            </w:div>
          </w:divsChild>
        </w:div>
        <w:div w:id="1551067975">
          <w:marLeft w:val="0"/>
          <w:marRight w:val="0"/>
          <w:marTop w:val="0"/>
          <w:marBottom w:val="0"/>
          <w:divBdr>
            <w:top w:val="none" w:sz="0" w:space="0" w:color="auto"/>
            <w:left w:val="none" w:sz="0" w:space="0" w:color="auto"/>
            <w:bottom w:val="none" w:sz="0" w:space="0" w:color="auto"/>
            <w:right w:val="none" w:sz="0" w:space="0" w:color="auto"/>
          </w:divBdr>
          <w:divsChild>
            <w:div w:id="2088769623">
              <w:marLeft w:val="0"/>
              <w:marRight w:val="0"/>
              <w:marTop w:val="0"/>
              <w:marBottom w:val="0"/>
              <w:divBdr>
                <w:top w:val="none" w:sz="0" w:space="0" w:color="auto"/>
                <w:left w:val="none" w:sz="0" w:space="0" w:color="auto"/>
                <w:bottom w:val="none" w:sz="0" w:space="0" w:color="auto"/>
                <w:right w:val="none" w:sz="0" w:space="0" w:color="auto"/>
              </w:divBdr>
            </w:div>
          </w:divsChild>
        </w:div>
        <w:div w:id="433330888">
          <w:marLeft w:val="0"/>
          <w:marRight w:val="0"/>
          <w:marTop w:val="0"/>
          <w:marBottom w:val="0"/>
          <w:divBdr>
            <w:top w:val="none" w:sz="0" w:space="0" w:color="auto"/>
            <w:left w:val="none" w:sz="0" w:space="0" w:color="auto"/>
            <w:bottom w:val="none" w:sz="0" w:space="0" w:color="auto"/>
            <w:right w:val="none" w:sz="0" w:space="0" w:color="auto"/>
          </w:divBdr>
          <w:divsChild>
            <w:div w:id="674921958">
              <w:marLeft w:val="0"/>
              <w:marRight w:val="0"/>
              <w:marTop w:val="0"/>
              <w:marBottom w:val="0"/>
              <w:divBdr>
                <w:top w:val="none" w:sz="0" w:space="0" w:color="auto"/>
                <w:left w:val="none" w:sz="0" w:space="0" w:color="auto"/>
                <w:bottom w:val="none" w:sz="0" w:space="0" w:color="auto"/>
                <w:right w:val="none" w:sz="0" w:space="0" w:color="auto"/>
              </w:divBdr>
            </w:div>
          </w:divsChild>
        </w:div>
        <w:div w:id="1176849986">
          <w:marLeft w:val="0"/>
          <w:marRight w:val="0"/>
          <w:marTop w:val="0"/>
          <w:marBottom w:val="0"/>
          <w:divBdr>
            <w:top w:val="none" w:sz="0" w:space="0" w:color="auto"/>
            <w:left w:val="none" w:sz="0" w:space="0" w:color="auto"/>
            <w:bottom w:val="none" w:sz="0" w:space="0" w:color="auto"/>
            <w:right w:val="none" w:sz="0" w:space="0" w:color="auto"/>
          </w:divBdr>
          <w:divsChild>
            <w:div w:id="2092119269">
              <w:marLeft w:val="0"/>
              <w:marRight w:val="0"/>
              <w:marTop w:val="0"/>
              <w:marBottom w:val="0"/>
              <w:divBdr>
                <w:top w:val="none" w:sz="0" w:space="0" w:color="auto"/>
                <w:left w:val="none" w:sz="0" w:space="0" w:color="auto"/>
                <w:bottom w:val="none" w:sz="0" w:space="0" w:color="auto"/>
                <w:right w:val="none" w:sz="0" w:space="0" w:color="auto"/>
              </w:divBdr>
            </w:div>
          </w:divsChild>
        </w:div>
        <w:div w:id="522211003">
          <w:marLeft w:val="0"/>
          <w:marRight w:val="0"/>
          <w:marTop w:val="0"/>
          <w:marBottom w:val="0"/>
          <w:divBdr>
            <w:top w:val="none" w:sz="0" w:space="0" w:color="auto"/>
            <w:left w:val="none" w:sz="0" w:space="0" w:color="auto"/>
            <w:bottom w:val="none" w:sz="0" w:space="0" w:color="auto"/>
            <w:right w:val="none" w:sz="0" w:space="0" w:color="auto"/>
          </w:divBdr>
          <w:divsChild>
            <w:div w:id="1401907939">
              <w:marLeft w:val="0"/>
              <w:marRight w:val="0"/>
              <w:marTop w:val="0"/>
              <w:marBottom w:val="0"/>
              <w:divBdr>
                <w:top w:val="none" w:sz="0" w:space="0" w:color="auto"/>
                <w:left w:val="none" w:sz="0" w:space="0" w:color="auto"/>
                <w:bottom w:val="none" w:sz="0" w:space="0" w:color="auto"/>
                <w:right w:val="none" w:sz="0" w:space="0" w:color="auto"/>
              </w:divBdr>
            </w:div>
          </w:divsChild>
        </w:div>
        <w:div w:id="1738093709">
          <w:marLeft w:val="0"/>
          <w:marRight w:val="0"/>
          <w:marTop w:val="0"/>
          <w:marBottom w:val="0"/>
          <w:divBdr>
            <w:top w:val="none" w:sz="0" w:space="0" w:color="auto"/>
            <w:left w:val="none" w:sz="0" w:space="0" w:color="auto"/>
            <w:bottom w:val="none" w:sz="0" w:space="0" w:color="auto"/>
            <w:right w:val="none" w:sz="0" w:space="0" w:color="auto"/>
          </w:divBdr>
          <w:divsChild>
            <w:div w:id="1999528836">
              <w:marLeft w:val="0"/>
              <w:marRight w:val="0"/>
              <w:marTop w:val="0"/>
              <w:marBottom w:val="0"/>
              <w:divBdr>
                <w:top w:val="none" w:sz="0" w:space="0" w:color="auto"/>
                <w:left w:val="none" w:sz="0" w:space="0" w:color="auto"/>
                <w:bottom w:val="none" w:sz="0" w:space="0" w:color="auto"/>
                <w:right w:val="none" w:sz="0" w:space="0" w:color="auto"/>
              </w:divBdr>
            </w:div>
          </w:divsChild>
        </w:div>
        <w:div w:id="2083865724">
          <w:marLeft w:val="0"/>
          <w:marRight w:val="0"/>
          <w:marTop w:val="0"/>
          <w:marBottom w:val="0"/>
          <w:divBdr>
            <w:top w:val="none" w:sz="0" w:space="0" w:color="auto"/>
            <w:left w:val="none" w:sz="0" w:space="0" w:color="auto"/>
            <w:bottom w:val="none" w:sz="0" w:space="0" w:color="auto"/>
            <w:right w:val="none" w:sz="0" w:space="0" w:color="auto"/>
          </w:divBdr>
          <w:divsChild>
            <w:div w:id="366686148">
              <w:marLeft w:val="0"/>
              <w:marRight w:val="0"/>
              <w:marTop w:val="0"/>
              <w:marBottom w:val="0"/>
              <w:divBdr>
                <w:top w:val="none" w:sz="0" w:space="0" w:color="auto"/>
                <w:left w:val="none" w:sz="0" w:space="0" w:color="auto"/>
                <w:bottom w:val="none" w:sz="0" w:space="0" w:color="auto"/>
                <w:right w:val="none" w:sz="0" w:space="0" w:color="auto"/>
              </w:divBdr>
            </w:div>
          </w:divsChild>
        </w:div>
        <w:div w:id="1618440758">
          <w:marLeft w:val="0"/>
          <w:marRight w:val="0"/>
          <w:marTop w:val="0"/>
          <w:marBottom w:val="0"/>
          <w:divBdr>
            <w:top w:val="none" w:sz="0" w:space="0" w:color="auto"/>
            <w:left w:val="none" w:sz="0" w:space="0" w:color="auto"/>
            <w:bottom w:val="none" w:sz="0" w:space="0" w:color="auto"/>
            <w:right w:val="none" w:sz="0" w:space="0" w:color="auto"/>
          </w:divBdr>
          <w:divsChild>
            <w:div w:id="1594824041">
              <w:marLeft w:val="0"/>
              <w:marRight w:val="0"/>
              <w:marTop w:val="0"/>
              <w:marBottom w:val="0"/>
              <w:divBdr>
                <w:top w:val="none" w:sz="0" w:space="0" w:color="auto"/>
                <w:left w:val="none" w:sz="0" w:space="0" w:color="auto"/>
                <w:bottom w:val="none" w:sz="0" w:space="0" w:color="auto"/>
                <w:right w:val="none" w:sz="0" w:space="0" w:color="auto"/>
              </w:divBdr>
            </w:div>
          </w:divsChild>
        </w:div>
        <w:div w:id="2060934583">
          <w:marLeft w:val="0"/>
          <w:marRight w:val="0"/>
          <w:marTop w:val="0"/>
          <w:marBottom w:val="0"/>
          <w:divBdr>
            <w:top w:val="none" w:sz="0" w:space="0" w:color="auto"/>
            <w:left w:val="none" w:sz="0" w:space="0" w:color="auto"/>
            <w:bottom w:val="none" w:sz="0" w:space="0" w:color="auto"/>
            <w:right w:val="none" w:sz="0" w:space="0" w:color="auto"/>
          </w:divBdr>
          <w:divsChild>
            <w:div w:id="486018332">
              <w:marLeft w:val="0"/>
              <w:marRight w:val="0"/>
              <w:marTop w:val="0"/>
              <w:marBottom w:val="0"/>
              <w:divBdr>
                <w:top w:val="none" w:sz="0" w:space="0" w:color="auto"/>
                <w:left w:val="none" w:sz="0" w:space="0" w:color="auto"/>
                <w:bottom w:val="none" w:sz="0" w:space="0" w:color="auto"/>
                <w:right w:val="none" w:sz="0" w:space="0" w:color="auto"/>
              </w:divBdr>
            </w:div>
          </w:divsChild>
        </w:div>
        <w:div w:id="1784575139">
          <w:marLeft w:val="0"/>
          <w:marRight w:val="0"/>
          <w:marTop w:val="0"/>
          <w:marBottom w:val="0"/>
          <w:divBdr>
            <w:top w:val="none" w:sz="0" w:space="0" w:color="auto"/>
            <w:left w:val="none" w:sz="0" w:space="0" w:color="auto"/>
            <w:bottom w:val="none" w:sz="0" w:space="0" w:color="auto"/>
            <w:right w:val="none" w:sz="0" w:space="0" w:color="auto"/>
          </w:divBdr>
          <w:divsChild>
            <w:div w:id="1346907232">
              <w:marLeft w:val="0"/>
              <w:marRight w:val="0"/>
              <w:marTop w:val="0"/>
              <w:marBottom w:val="0"/>
              <w:divBdr>
                <w:top w:val="none" w:sz="0" w:space="0" w:color="auto"/>
                <w:left w:val="none" w:sz="0" w:space="0" w:color="auto"/>
                <w:bottom w:val="none" w:sz="0" w:space="0" w:color="auto"/>
                <w:right w:val="none" w:sz="0" w:space="0" w:color="auto"/>
              </w:divBdr>
            </w:div>
          </w:divsChild>
        </w:div>
        <w:div w:id="1043333350">
          <w:marLeft w:val="0"/>
          <w:marRight w:val="0"/>
          <w:marTop w:val="0"/>
          <w:marBottom w:val="0"/>
          <w:divBdr>
            <w:top w:val="none" w:sz="0" w:space="0" w:color="auto"/>
            <w:left w:val="none" w:sz="0" w:space="0" w:color="auto"/>
            <w:bottom w:val="none" w:sz="0" w:space="0" w:color="auto"/>
            <w:right w:val="none" w:sz="0" w:space="0" w:color="auto"/>
          </w:divBdr>
          <w:divsChild>
            <w:div w:id="780032441">
              <w:marLeft w:val="0"/>
              <w:marRight w:val="0"/>
              <w:marTop w:val="0"/>
              <w:marBottom w:val="0"/>
              <w:divBdr>
                <w:top w:val="none" w:sz="0" w:space="0" w:color="auto"/>
                <w:left w:val="none" w:sz="0" w:space="0" w:color="auto"/>
                <w:bottom w:val="none" w:sz="0" w:space="0" w:color="auto"/>
                <w:right w:val="none" w:sz="0" w:space="0" w:color="auto"/>
              </w:divBdr>
            </w:div>
          </w:divsChild>
        </w:div>
        <w:div w:id="1311590921">
          <w:marLeft w:val="0"/>
          <w:marRight w:val="0"/>
          <w:marTop w:val="0"/>
          <w:marBottom w:val="0"/>
          <w:divBdr>
            <w:top w:val="none" w:sz="0" w:space="0" w:color="auto"/>
            <w:left w:val="none" w:sz="0" w:space="0" w:color="auto"/>
            <w:bottom w:val="none" w:sz="0" w:space="0" w:color="auto"/>
            <w:right w:val="none" w:sz="0" w:space="0" w:color="auto"/>
          </w:divBdr>
          <w:divsChild>
            <w:div w:id="1987852144">
              <w:marLeft w:val="0"/>
              <w:marRight w:val="0"/>
              <w:marTop w:val="0"/>
              <w:marBottom w:val="0"/>
              <w:divBdr>
                <w:top w:val="none" w:sz="0" w:space="0" w:color="auto"/>
                <w:left w:val="none" w:sz="0" w:space="0" w:color="auto"/>
                <w:bottom w:val="none" w:sz="0" w:space="0" w:color="auto"/>
                <w:right w:val="none" w:sz="0" w:space="0" w:color="auto"/>
              </w:divBdr>
            </w:div>
          </w:divsChild>
        </w:div>
        <w:div w:id="399643599">
          <w:marLeft w:val="0"/>
          <w:marRight w:val="0"/>
          <w:marTop w:val="0"/>
          <w:marBottom w:val="0"/>
          <w:divBdr>
            <w:top w:val="none" w:sz="0" w:space="0" w:color="auto"/>
            <w:left w:val="none" w:sz="0" w:space="0" w:color="auto"/>
            <w:bottom w:val="none" w:sz="0" w:space="0" w:color="auto"/>
            <w:right w:val="none" w:sz="0" w:space="0" w:color="auto"/>
          </w:divBdr>
          <w:divsChild>
            <w:div w:id="1213038371">
              <w:marLeft w:val="0"/>
              <w:marRight w:val="0"/>
              <w:marTop w:val="0"/>
              <w:marBottom w:val="0"/>
              <w:divBdr>
                <w:top w:val="none" w:sz="0" w:space="0" w:color="auto"/>
                <w:left w:val="none" w:sz="0" w:space="0" w:color="auto"/>
                <w:bottom w:val="none" w:sz="0" w:space="0" w:color="auto"/>
                <w:right w:val="none" w:sz="0" w:space="0" w:color="auto"/>
              </w:divBdr>
            </w:div>
          </w:divsChild>
        </w:div>
        <w:div w:id="803960451">
          <w:marLeft w:val="0"/>
          <w:marRight w:val="0"/>
          <w:marTop w:val="0"/>
          <w:marBottom w:val="0"/>
          <w:divBdr>
            <w:top w:val="none" w:sz="0" w:space="0" w:color="auto"/>
            <w:left w:val="none" w:sz="0" w:space="0" w:color="auto"/>
            <w:bottom w:val="none" w:sz="0" w:space="0" w:color="auto"/>
            <w:right w:val="none" w:sz="0" w:space="0" w:color="auto"/>
          </w:divBdr>
          <w:divsChild>
            <w:div w:id="1743869052">
              <w:marLeft w:val="0"/>
              <w:marRight w:val="0"/>
              <w:marTop w:val="0"/>
              <w:marBottom w:val="0"/>
              <w:divBdr>
                <w:top w:val="none" w:sz="0" w:space="0" w:color="auto"/>
                <w:left w:val="none" w:sz="0" w:space="0" w:color="auto"/>
                <w:bottom w:val="none" w:sz="0" w:space="0" w:color="auto"/>
                <w:right w:val="none" w:sz="0" w:space="0" w:color="auto"/>
              </w:divBdr>
            </w:div>
          </w:divsChild>
        </w:div>
        <w:div w:id="2141023717">
          <w:marLeft w:val="0"/>
          <w:marRight w:val="0"/>
          <w:marTop w:val="0"/>
          <w:marBottom w:val="0"/>
          <w:divBdr>
            <w:top w:val="none" w:sz="0" w:space="0" w:color="auto"/>
            <w:left w:val="none" w:sz="0" w:space="0" w:color="auto"/>
            <w:bottom w:val="none" w:sz="0" w:space="0" w:color="auto"/>
            <w:right w:val="none" w:sz="0" w:space="0" w:color="auto"/>
          </w:divBdr>
          <w:divsChild>
            <w:div w:id="468789054">
              <w:marLeft w:val="0"/>
              <w:marRight w:val="0"/>
              <w:marTop w:val="0"/>
              <w:marBottom w:val="0"/>
              <w:divBdr>
                <w:top w:val="none" w:sz="0" w:space="0" w:color="auto"/>
                <w:left w:val="none" w:sz="0" w:space="0" w:color="auto"/>
                <w:bottom w:val="none" w:sz="0" w:space="0" w:color="auto"/>
                <w:right w:val="none" w:sz="0" w:space="0" w:color="auto"/>
              </w:divBdr>
            </w:div>
          </w:divsChild>
        </w:div>
        <w:div w:id="1700349991">
          <w:marLeft w:val="0"/>
          <w:marRight w:val="0"/>
          <w:marTop w:val="0"/>
          <w:marBottom w:val="0"/>
          <w:divBdr>
            <w:top w:val="none" w:sz="0" w:space="0" w:color="auto"/>
            <w:left w:val="none" w:sz="0" w:space="0" w:color="auto"/>
            <w:bottom w:val="none" w:sz="0" w:space="0" w:color="auto"/>
            <w:right w:val="none" w:sz="0" w:space="0" w:color="auto"/>
          </w:divBdr>
          <w:divsChild>
            <w:div w:id="38745648">
              <w:marLeft w:val="0"/>
              <w:marRight w:val="0"/>
              <w:marTop w:val="0"/>
              <w:marBottom w:val="0"/>
              <w:divBdr>
                <w:top w:val="none" w:sz="0" w:space="0" w:color="auto"/>
                <w:left w:val="none" w:sz="0" w:space="0" w:color="auto"/>
                <w:bottom w:val="none" w:sz="0" w:space="0" w:color="auto"/>
                <w:right w:val="none" w:sz="0" w:space="0" w:color="auto"/>
              </w:divBdr>
            </w:div>
          </w:divsChild>
        </w:div>
        <w:div w:id="813957314">
          <w:marLeft w:val="0"/>
          <w:marRight w:val="0"/>
          <w:marTop w:val="0"/>
          <w:marBottom w:val="0"/>
          <w:divBdr>
            <w:top w:val="none" w:sz="0" w:space="0" w:color="auto"/>
            <w:left w:val="none" w:sz="0" w:space="0" w:color="auto"/>
            <w:bottom w:val="none" w:sz="0" w:space="0" w:color="auto"/>
            <w:right w:val="none" w:sz="0" w:space="0" w:color="auto"/>
          </w:divBdr>
          <w:divsChild>
            <w:div w:id="481309047">
              <w:marLeft w:val="0"/>
              <w:marRight w:val="0"/>
              <w:marTop w:val="0"/>
              <w:marBottom w:val="0"/>
              <w:divBdr>
                <w:top w:val="none" w:sz="0" w:space="0" w:color="auto"/>
                <w:left w:val="none" w:sz="0" w:space="0" w:color="auto"/>
                <w:bottom w:val="none" w:sz="0" w:space="0" w:color="auto"/>
                <w:right w:val="none" w:sz="0" w:space="0" w:color="auto"/>
              </w:divBdr>
            </w:div>
          </w:divsChild>
        </w:div>
        <w:div w:id="404961257">
          <w:marLeft w:val="0"/>
          <w:marRight w:val="0"/>
          <w:marTop w:val="0"/>
          <w:marBottom w:val="0"/>
          <w:divBdr>
            <w:top w:val="none" w:sz="0" w:space="0" w:color="auto"/>
            <w:left w:val="none" w:sz="0" w:space="0" w:color="auto"/>
            <w:bottom w:val="none" w:sz="0" w:space="0" w:color="auto"/>
            <w:right w:val="none" w:sz="0" w:space="0" w:color="auto"/>
          </w:divBdr>
          <w:divsChild>
            <w:div w:id="350037055">
              <w:marLeft w:val="0"/>
              <w:marRight w:val="0"/>
              <w:marTop w:val="0"/>
              <w:marBottom w:val="0"/>
              <w:divBdr>
                <w:top w:val="none" w:sz="0" w:space="0" w:color="auto"/>
                <w:left w:val="none" w:sz="0" w:space="0" w:color="auto"/>
                <w:bottom w:val="none" w:sz="0" w:space="0" w:color="auto"/>
                <w:right w:val="none" w:sz="0" w:space="0" w:color="auto"/>
              </w:divBdr>
            </w:div>
          </w:divsChild>
        </w:div>
        <w:div w:id="253974521">
          <w:marLeft w:val="0"/>
          <w:marRight w:val="0"/>
          <w:marTop w:val="0"/>
          <w:marBottom w:val="0"/>
          <w:divBdr>
            <w:top w:val="none" w:sz="0" w:space="0" w:color="auto"/>
            <w:left w:val="none" w:sz="0" w:space="0" w:color="auto"/>
            <w:bottom w:val="none" w:sz="0" w:space="0" w:color="auto"/>
            <w:right w:val="none" w:sz="0" w:space="0" w:color="auto"/>
          </w:divBdr>
          <w:divsChild>
            <w:div w:id="2012290507">
              <w:marLeft w:val="0"/>
              <w:marRight w:val="0"/>
              <w:marTop w:val="0"/>
              <w:marBottom w:val="0"/>
              <w:divBdr>
                <w:top w:val="none" w:sz="0" w:space="0" w:color="auto"/>
                <w:left w:val="none" w:sz="0" w:space="0" w:color="auto"/>
                <w:bottom w:val="none" w:sz="0" w:space="0" w:color="auto"/>
                <w:right w:val="none" w:sz="0" w:space="0" w:color="auto"/>
              </w:divBdr>
            </w:div>
          </w:divsChild>
        </w:div>
        <w:div w:id="1475832035">
          <w:marLeft w:val="0"/>
          <w:marRight w:val="0"/>
          <w:marTop w:val="0"/>
          <w:marBottom w:val="0"/>
          <w:divBdr>
            <w:top w:val="none" w:sz="0" w:space="0" w:color="auto"/>
            <w:left w:val="none" w:sz="0" w:space="0" w:color="auto"/>
            <w:bottom w:val="none" w:sz="0" w:space="0" w:color="auto"/>
            <w:right w:val="none" w:sz="0" w:space="0" w:color="auto"/>
          </w:divBdr>
          <w:divsChild>
            <w:div w:id="142548749">
              <w:marLeft w:val="0"/>
              <w:marRight w:val="0"/>
              <w:marTop w:val="0"/>
              <w:marBottom w:val="0"/>
              <w:divBdr>
                <w:top w:val="none" w:sz="0" w:space="0" w:color="auto"/>
                <w:left w:val="none" w:sz="0" w:space="0" w:color="auto"/>
                <w:bottom w:val="none" w:sz="0" w:space="0" w:color="auto"/>
                <w:right w:val="none" w:sz="0" w:space="0" w:color="auto"/>
              </w:divBdr>
            </w:div>
          </w:divsChild>
        </w:div>
        <w:div w:id="1528299755">
          <w:marLeft w:val="0"/>
          <w:marRight w:val="0"/>
          <w:marTop w:val="0"/>
          <w:marBottom w:val="0"/>
          <w:divBdr>
            <w:top w:val="none" w:sz="0" w:space="0" w:color="auto"/>
            <w:left w:val="none" w:sz="0" w:space="0" w:color="auto"/>
            <w:bottom w:val="none" w:sz="0" w:space="0" w:color="auto"/>
            <w:right w:val="none" w:sz="0" w:space="0" w:color="auto"/>
          </w:divBdr>
          <w:divsChild>
            <w:div w:id="30804685">
              <w:marLeft w:val="0"/>
              <w:marRight w:val="0"/>
              <w:marTop w:val="0"/>
              <w:marBottom w:val="0"/>
              <w:divBdr>
                <w:top w:val="none" w:sz="0" w:space="0" w:color="auto"/>
                <w:left w:val="none" w:sz="0" w:space="0" w:color="auto"/>
                <w:bottom w:val="none" w:sz="0" w:space="0" w:color="auto"/>
                <w:right w:val="none" w:sz="0" w:space="0" w:color="auto"/>
              </w:divBdr>
            </w:div>
          </w:divsChild>
        </w:div>
        <w:div w:id="322315983">
          <w:marLeft w:val="0"/>
          <w:marRight w:val="0"/>
          <w:marTop w:val="0"/>
          <w:marBottom w:val="0"/>
          <w:divBdr>
            <w:top w:val="none" w:sz="0" w:space="0" w:color="auto"/>
            <w:left w:val="none" w:sz="0" w:space="0" w:color="auto"/>
            <w:bottom w:val="none" w:sz="0" w:space="0" w:color="auto"/>
            <w:right w:val="none" w:sz="0" w:space="0" w:color="auto"/>
          </w:divBdr>
          <w:divsChild>
            <w:div w:id="894312120">
              <w:marLeft w:val="0"/>
              <w:marRight w:val="0"/>
              <w:marTop w:val="0"/>
              <w:marBottom w:val="0"/>
              <w:divBdr>
                <w:top w:val="none" w:sz="0" w:space="0" w:color="auto"/>
                <w:left w:val="none" w:sz="0" w:space="0" w:color="auto"/>
                <w:bottom w:val="none" w:sz="0" w:space="0" w:color="auto"/>
                <w:right w:val="none" w:sz="0" w:space="0" w:color="auto"/>
              </w:divBdr>
            </w:div>
          </w:divsChild>
        </w:div>
        <w:div w:id="1860385804">
          <w:marLeft w:val="0"/>
          <w:marRight w:val="0"/>
          <w:marTop w:val="0"/>
          <w:marBottom w:val="0"/>
          <w:divBdr>
            <w:top w:val="none" w:sz="0" w:space="0" w:color="auto"/>
            <w:left w:val="none" w:sz="0" w:space="0" w:color="auto"/>
            <w:bottom w:val="none" w:sz="0" w:space="0" w:color="auto"/>
            <w:right w:val="none" w:sz="0" w:space="0" w:color="auto"/>
          </w:divBdr>
          <w:divsChild>
            <w:div w:id="1694112112">
              <w:marLeft w:val="0"/>
              <w:marRight w:val="0"/>
              <w:marTop w:val="0"/>
              <w:marBottom w:val="0"/>
              <w:divBdr>
                <w:top w:val="none" w:sz="0" w:space="0" w:color="auto"/>
                <w:left w:val="none" w:sz="0" w:space="0" w:color="auto"/>
                <w:bottom w:val="none" w:sz="0" w:space="0" w:color="auto"/>
                <w:right w:val="none" w:sz="0" w:space="0" w:color="auto"/>
              </w:divBdr>
            </w:div>
          </w:divsChild>
        </w:div>
        <w:div w:id="1718433101">
          <w:marLeft w:val="0"/>
          <w:marRight w:val="0"/>
          <w:marTop w:val="0"/>
          <w:marBottom w:val="0"/>
          <w:divBdr>
            <w:top w:val="none" w:sz="0" w:space="0" w:color="auto"/>
            <w:left w:val="none" w:sz="0" w:space="0" w:color="auto"/>
            <w:bottom w:val="none" w:sz="0" w:space="0" w:color="auto"/>
            <w:right w:val="none" w:sz="0" w:space="0" w:color="auto"/>
          </w:divBdr>
          <w:divsChild>
            <w:div w:id="764302128">
              <w:marLeft w:val="0"/>
              <w:marRight w:val="0"/>
              <w:marTop w:val="0"/>
              <w:marBottom w:val="0"/>
              <w:divBdr>
                <w:top w:val="none" w:sz="0" w:space="0" w:color="auto"/>
                <w:left w:val="none" w:sz="0" w:space="0" w:color="auto"/>
                <w:bottom w:val="none" w:sz="0" w:space="0" w:color="auto"/>
                <w:right w:val="none" w:sz="0" w:space="0" w:color="auto"/>
              </w:divBdr>
              <w:divsChild>
                <w:div w:id="1945070888">
                  <w:marLeft w:val="0"/>
                  <w:marRight w:val="0"/>
                  <w:marTop w:val="0"/>
                  <w:marBottom w:val="0"/>
                  <w:divBdr>
                    <w:top w:val="none" w:sz="0" w:space="0" w:color="auto"/>
                    <w:left w:val="none" w:sz="0" w:space="0" w:color="auto"/>
                    <w:bottom w:val="none" w:sz="0" w:space="0" w:color="auto"/>
                    <w:right w:val="none" w:sz="0" w:space="0" w:color="auto"/>
                  </w:divBdr>
                  <w:divsChild>
                    <w:div w:id="11613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95802">
          <w:marLeft w:val="0"/>
          <w:marRight w:val="0"/>
          <w:marTop w:val="0"/>
          <w:marBottom w:val="0"/>
          <w:divBdr>
            <w:top w:val="none" w:sz="0" w:space="0" w:color="auto"/>
            <w:left w:val="none" w:sz="0" w:space="0" w:color="auto"/>
            <w:bottom w:val="none" w:sz="0" w:space="0" w:color="auto"/>
            <w:right w:val="none" w:sz="0" w:space="0" w:color="auto"/>
          </w:divBdr>
          <w:divsChild>
            <w:div w:id="445807066">
              <w:marLeft w:val="0"/>
              <w:marRight w:val="0"/>
              <w:marTop w:val="0"/>
              <w:marBottom w:val="0"/>
              <w:divBdr>
                <w:top w:val="none" w:sz="0" w:space="0" w:color="auto"/>
                <w:left w:val="none" w:sz="0" w:space="0" w:color="auto"/>
                <w:bottom w:val="none" w:sz="0" w:space="0" w:color="auto"/>
                <w:right w:val="none" w:sz="0" w:space="0" w:color="auto"/>
              </w:divBdr>
              <w:divsChild>
                <w:div w:id="1555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9666">
          <w:marLeft w:val="0"/>
          <w:marRight w:val="0"/>
          <w:marTop w:val="0"/>
          <w:marBottom w:val="0"/>
          <w:divBdr>
            <w:top w:val="none" w:sz="0" w:space="0" w:color="auto"/>
            <w:left w:val="none" w:sz="0" w:space="0" w:color="auto"/>
            <w:bottom w:val="none" w:sz="0" w:space="0" w:color="auto"/>
            <w:right w:val="none" w:sz="0" w:space="0" w:color="auto"/>
          </w:divBdr>
          <w:divsChild>
            <w:div w:id="511840192">
              <w:marLeft w:val="0"/>
              <w:marRight w:val="0"/>
              <w:marTop w:val="0"/>
              <w:marBottom w:val="0"/>
              <w:divBdr>
                <w:top w:val="none" w:sz="0" w:space="0" w:color="auto"/>
                <w:left w:val="none" w:sz="0" w:space="0" w:color="auto"/>
                <w:bottom w:val="none" w:sz="0" w:space="0" w:color="auto"/>
                <w:right w:val="none" w:sz="0" w:space="0" w:color="auto"/>
              </w:divBdr>
              <w:divsChild>
                <w:div w:id="20512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66834">
          <w:marLeft w:val="0"/>
          <w:marRight w:val="0"/>
          <w:marTop w:val="0"/>
          <w:marBottom w:val="0"/>
          <w:divBdr>
            <w:top w:val="none" w:sz="0" w:space="0" w:color="auto"/>
            <w:left w:val="none" w:sz="0" w:space="0" w:color="auto"/>
            <w:bottom w:val="none" w:sz="0" w:space="0" w:color="auto"/>
            <w:right w:val="none" w:sz="0" w:space="0" w:color="auto"/>
          </w:divBdr>
        </w:div>
        <w:div w:id="315845725">
          <w:marLeft w:val="0"/>
          <w:marRight w:val="0"/>
          <w:marTop w:val="0"/>
          <w:marBottom w:val="0"/>
          <w:divBdr>
            <w:top w:val="none" w:sz="0" w:space="0" w:color="auto"/>
            <w:left w:val="none" w:sz="0" w:space="0" w:color="auto"/>
            <w:bottom w:val="none" w:sz="0" w:space="0" w:color="auto"/>
            <w:right w:val="none" w:sz="0" w:space="0" w:color="auto"/>
          </w:divBdr>
          <w:divsChild>
            <w:div w:id="483816063">
              <w:marLeft w:val="0"/>
              <w:marRight w:val="0"/>
              <w:marTop w:val="0"/>
              <w:marBottom w:val="0"/>
              <w:divBdr>
                <w:top w:val="none" w:sz="0" w:space="0" w:color="auto"/>
                <w:left w:val="none" w:sz="0" w:space="0" w:color="auto"/>
                <w:bottom w:val="none" w:sz="0" w:space="0" w:color="auto"/>
                <w:right w:val="none" w:sz="0" w:space="0" w:color="auto"/>
              </w:divBdr>
              <w:divsChild>
                <w:div w:id="479931286">
                  <w:marLeft w:val="0"/>
                  <w:marRight w:val="0"/>
                  <w:marTop w:val="0"/>
                  <w:marBottom w:val="0"/>
                  <w:divBdr>
                    <w:top w:val="none" w:sz="0" w:space="0" w:color="auto"/>
                    <w:left w:val="none" w:sz="0" w:space="0" w:color="auto"/>
                    <w:bottom w:val="none" w:sz="0" w:space="0" w:color="auto"/>
                    <w:right w:val="none" w:sz="0" w:space="0" w:color="auto"/>
                  </w:divBdr>
                  <w:divsChild>
                    <w:div w:id="16155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5">
          <w:marLeft w:val="0"/>
          <w:marRight w:val="0"/>
          <w:marTop w:val="0"/>
          <w:marBottom w:val="0"/>
          <w:divBdr>
            <w:top w:val="none" w:sz="0" w:space="0" w:color="auto"/>
            <w:left w:val="none" w:sz="0" w:space="0" w:color="auto"/>
            <w:bottom w:val="none" w:sz="0" w:space="0" w:color="auto"/>
            <w:right w:val="none" w:sz="0" w:space="0" w:color="auto"/>
          </w:divBdr>
        </w:div>
        <w:div w:id="712073363">
          <w:marLeft w:val="0"/>
          <w:marRight w:val="0"/>
          <w:marTop w:val="0"/>
          <w:marBottom w:val="0"/>
          <w:divBdr>
            <w:top w:val="none" w:sz="0" w:space="0" w:color="auto"/>
            <w:left w:val="none" w:sz="0" w:space="0" w:color="auto"/>
            <w:bottom w:val="none" w:sz="0" w:space="0" w:color="auto"/>
            <w:right w:val="none" w:sz="0" w:space="0" w:color="auto"/>
          </w:divBdr>
          <w:divsChild>
            <w:div w:id="1981568294">
              <w:marLeft w:val="0"/>
              <w:marRight w:val="0"/>
              <w:marTop w:val="0"/>
              <w:marBottom w:val="0"/>
              <w:divBdr>
                <w:top w:val="none" w:sz="0" w:space="0" w:color="auto"/>
                <w:left w:val="none" w:sz="0" w:space="0" w:color="auto"/>
                <w:bottom w:val="none" w:sz="0" w:space="0" w:color="auto"/>
                <w:right w:val="none" w:sz="0" w:space="0" w:color="auto"/>
              </w:divBdr>
              <w:divsChild>
                <w:div w:id="1824396913">
                  <w:marLeft w:val="0"/>
                  <w:marRight w:val="0"/>
                  <w:marTop w:val="0"/>
                  <w:marBottom w:val="0"/>
                  <w:divBdr>
                    <w:top w:val="none" w:sz="0" w:space="0" w:color="auto"/>
                    <w:left w:val="none" w:sz="0" w:space="0" w:color="auto"/>
                    <w:bottom w:val="none" w:sz="0" w:space="0" w:color="auto"/>
                    <w:right w:val="none" w:sz="0" w:space="0" w:color="auto"/>
                  </w:divBdr>
                  <w:divsChild>
                    <w:div w:id="8209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7263">
          <w:marLeft w:val="0"/>
          <w:marRight w:val="0"/>
          <w:marTop w:val="0"/>
          <w:marBottom w:val="0"/>
          <w:divBdr>
            <w:top w:val="none" w:sz="0" w:space="0" w:color="auto"/>
            <w:left w:val="none" w:sz="0" w:space="0" w:color="auto"/>
            <w:bottom w:val="none" w:sz="0" w:space="0" w:color="auto"/>
            <w:right w:val="none" w:sz="0" w:space="0" w:color="auto"/>
          </w:divBdr>
        </w:div>
        <w:div w:id="1116101032">
          <w:marLeft w:val="0"/>
          <w:marRight w:val="0"/>
          <w:marTop w:val="0"/>
          <w:marBottom w:val="0"/>
          <w:divBdr>
            <w:top w:val="none" w:sz="0" w:space="0" w:color="auto"/>
            <w:left w:val="none" w:sz="0" w:space="0" w:color="auto"/>
            <w:bottom w:val="none" w:sz="0" w:space="0" w:color="auto"/>
            <w:right w:val="none" w:sz="0" w:space="0" w:color="auto"/>
          </w:divBdr>
        </w:div>
        <w:div w:id="1536045573">
          <w:marLeft w:val="0"/>
          <w:marRight w:val="0"/>
          <w:marTop w:val="0"/>
          <w:marBottom w:val="0"/>
          <w:divBdr>
            <w:top w:val="none" w:sz="0" w:space="0" w:color="auto"/>
            <w:left w:val="none" w:sz="0" w:space="0" w:color="auto"/>
            <w:bottom w:val="none" w:sz="0" w:space="0" w:color="auto"/>
            <w:right w:val="none" w:sz="0" w:space="0" w:color="auto"/>
          </w:divBdr>
          <w:divsChild>
            <w:div w:id="73210921">
              <w:marLeft w:val="0"/>
              <w:marRight w:val="0"/>
              <w:marTop w:val="0"/>
              <w:marBottom w:val="0"/>
              <w:divBdr>
                <w:top w:val="none" w:sz="0" w:space="0" w:color="auto"/>
                <w:left w:val="none" w:sz="0" w:space="0" w:color="auto"/>
                <w:bottom w:val="none" w:sz="0" w:space="0" w:color="auto"/>
                <w:right w:val="none" w:sz="0" w:space="0" w:color="auto"/>
              </w:divBdr>
              <w:divsChild>
                <w:div w:id="743265066">
                  <w:marLeft w:val="0"/>
                  <w:marRight w:val="0"/>
                  <w:marTop w:val="0"/>
                  <w:marBottom w:val="0"/>
                  <w:divBdr>
                    <w:top w:val="none" w:sz="0" w:space="0" w:color="auto"/>
                    <w:left w:val="none" w:sz="0" w:space="0" w:color="auto"/>
                    <w:bottom w:val="none" w:sz="0" w:space="0" w:color="auto"/>
                    <w:right w:val="none" w:sz="0" w:space="0" w:color="auto"/>
                  </w:divBdr>
                  <w:divsChild>
                    <w:div w:id="3997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9179">
          <w:marLeft w:val="0"/>
          <w:marRight w:val="0"/>
          <w:marTop w:val="0"/>
          <w:marBottom w:val="0"/>
          <w:divBdr>
            <w:top w:val="none" w:sz="0" w:space="0" w:color="auto"/>
            <w:left w:val="none" w:sz="0" w:space="0" w:color="auto"/>
            <w:bottom w:val="none" w:sz="0" w:space="0" w:color="auto"/>
            <w:right w:val="none" w:sz="0" w:space="0" w:color="auto"/>
          </w:divBdr>
          <w:divsChild>
            <w:div w:id="229272431">
              <w:marLeft w:val="0"/>
              <w:marRight w:val="0"/>
              <w:marTop w:val="0"/>
              <w:marBottom w:val="0"/>
              <w:divBdr>
                <w:top w:val="none" w:sz="0" w:space="0" w:color="auto"/>
                <w:left w:val="none" w:sz="0" w:space="0" w:color="auto"/>
                <w:bottom w:val="none" w:sz="0" w:space="0" w:color="auto"/>
                <w:right w:val="none" w:sz="0" w:space="0" w:color="auto"/>
              </w:divBdr>
              <w:divsChild>
                <w:div w:id="19025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5081">
          <w:marLeft w:val="0"/>
          <w:marRight w:val="0"/>
          <w:marTop w:val="0"/>
          <w:marBottom w:val="0"/>
          <w:divBdr>
            <w:top w:val="none" w:sz="0" w:space="0" w:color="auto"/>
            <w:left w:val="none" w:sz="0" w:space="0" w:color="auto"/>
            <w:bottom w:val="none" w:sz="0" w:space="0" w:color="auto"/>
            <w:right w:val="none" w:sz="0" w:space="0" w:color="auto"/>
          </w:divBdr>
          <w:divsChild>
            <w:div w:id="787436356">
              <w:marLeft w:val="0"/>
              <w:marRight w:val="0"/>
              <w:marTop w:val="0"/>
              <w:marBottom w:val="0"/>
              <w:divBdr>
                <w:top w:val="none" w:sz="0" w:space="0" w:color="auto"/>
                <w:left w:val="none" w:sz="0" w:space="0" w:color="auto"/>
                <w:bottom w:val="none" w:sz="0" w:space="0" w:color="auto"/>
                <w:right w:val="none" w:sz="0" w:space="0" w:color="auto"/>
              </w:divBdr>
            </w:div>
          </w:divsChild>
        </w:div>
        <w:div w:id="125588909">
          <w:marLeft w:val="0"/>
          <w:marRight w:val="0"/>
          <w:marTop w:val="0"/>
          <w:marBottom w:val="0"/>
          <w:divBdr>
            <w:top w:val="none" w:sz="0" w:space="0" w:color="auto"/>
            <w:left w:val="none" w:sz="0" w:space="0" w:color="auto"/>
            <w:bottom w:val="none" w:sz="0" w:space="0" w:color="auto"/>
            <w:right w:val="none" w:sz="0" w:space="0" w:color="auto"/>
          </w:divBdr>
          <w:divsChild>
            <w:div w:id="444931423">
              <w:marLeft w:val="0"/>
              <w:marRight w:val="0"/>
              <w:marTop w:val="0"/>
              <w:marBottom w:val="0"/>
              <w:divBdr>
                <w:top w:val="none" w:sz="0" w:space="0" w:color="auto"/>
                <w:left w:val="none" w:sz="0" w:space="0" w:color="auto"/>
                <w:bottom w:val="none" w:sz="0" w:space="0" w:color="auto"/>
                <w:right w:val="none" w:sz="0" w:space="0" w:color="auto"/>
              </w:divBdr>
              <w:divsChild>
                <w:div w:id="90393029">
                  <w:marLeft w:val="0"/>
                  <w:marRight w:val="0"/>
                  <w:marTop w:val="0"/>
                  <w:marBottom w:val="0"/>
                  <w:divBdr>
                    <w:top w:val="none" w:sz="0" w:space="0" w:color="auto"/>
                    <w:left w:val="none" w:sz="0" w:space="0" w:color="auto"/>
                    <w:bottom w:val="none" w:sz="0" w:space="0" w:color="auto"/>
                    <w:right w:val="none" w:sz="0" w:space="0" w:color="auto"/>
                  </w:divBdr>
                </w:div>
              </w:divsChild>
            </w:div>
            <w:div w:id="1920291085">
              <w:marLeft w:val="0"/>
              <w:marRight w:val="0"/>
              <w:marTop w:val="0"/>
              <w:marBottom w:val="0"/>
              <w:divBdr>
                <w:top w:val="none" w:sz="0" w:space="0" w:color="auto"/>
                <w:left w:val="none" w:sz="0" w:space="0" w:color="auto"/>
                <w:bottom w:val="none" w:sz="0" w:space="0" w:color="auto"/>
                <w:right w:val="none" w:sz="0" w:space="0" w:color="auto"/>
              </w:divBdr>
              <w:divsChild>
                <w:div w:id="13855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796">
          <w:marLeft w:val="0"/>
          <w:marRight w:val="0"/>
          <w:marTop w:val="0"/>
          <w:marBottom w:val="0"/>
          <w:divBdr>
            <w:top w:val="none" w:sz="0" w:space="0" w:color="auto"/>
            <w:left w:val="none" w:sz="0" w:space="0" w:color="auto"/>
            <w:bottom w:val="none" w:sz="0" w:space="0" w:color="auto"/>
            <w:right w:val="none" w:sz="0" w:space="0" w:color="auto"/>
          </w:divBdr>
          <w:divsChild>
            <w:div w:id="1049766016">
              <w:marLeft w:val="0"/>
              <w:marRight w:val="0"/>
              <w:marTop w:val="0"/>
              <w:marBottom w:val="0"/>
              <w:divBdr>
                <w:top w:val="none" w:sz="0" w:space="0" w:color="auto"/>
                <w:left w:val="none" w:sz="0" w:space="0" w:color="auto"/>
                <w:bottom w:val="none" w:sz="0" w:space="0" w:color="auto"/>
                <w:right w:val="none" w:sz="0" w:space="0" w:color="auto"/>
              </w:divBdr>
              <w:divsChild>
                <w:div w:id="1938978385">
                  <w:marLeft w:val="0"/>
                  <w:marRight w:val="0"/>
                  <w:marTop w:val="0"/>
                  <w:marBottom w:val="0"/>
                  <w:divBdr>
                    <w:top w:val="none" w:sz="0" w:space="0" w:color="auto"/>
                    <w:left w:val="none" w:sz="0" w:space="0" w:color="auto"/>
                    <w:bottom w:val="none" w:sz="0" w:space="0" w:color="auto"/>
                    <w:right w:val="none" w:sz="0" w:space="0" w:color="auto"/>
                  </w:divBdr>
                </w:div>
              </w:divsChild>
            </w:div>
            <w:div w:id="177240156">
              <w:marLeft w:val="0"/>
              <w:marRight w:val="0"/>
              <w:marTop w:val="0"/>
              <w:marBottom w:val="0"/>
              <w:divBdr>
                <w:top w:val="none" w:sz="0" w:space="0" w:color="auto"/>
                <w:left w:val="none" w:sz="0" w:space="0" w:color="auto"/>
                <w:bottom w:val="none" w:sz="0" w:space="0" w:color="auto"/>
                <w:right w:val="none" w:sz="0" w:space="0" w:color="auto"/>
              </w:divBdr>
              <w:divsChild>
                <w:div w:id="153641664">
                  <w:marLeft w:val="0"/>
                  <w:marRight w:val="0"/>
                  <w:marTop w:val="0"/>
                  <w:marBottom w:val="0"/>
                  <w:divBdr>
                    <w:top w:val="none" w:sz="0" w:space="0" w:color="auto"/>
                    <w:left w:val="none" w:sz="0" w:space="0" w:color="auto"/>
                    <w:bottom w:val="none" w:sz="0" w:space="0" w:color="auto"/>
                    <w:right w:val="none" w:sz="0" w:space="0" w:color="auto"/>
                  </w:divBdr>
                </w:div>
              </w:divsChild>
            </w:div>
            <w:div w:id="1464037792">
              <w:marLeft w:val="0"/>
              <w:marRight w:val="0"/>
              <w:marTop w:val="0"/>
              <w:marBottom w:val="0"/>
              <w:divBdr>
                <w:top w:val="none" w:sz="0" w:space="0" w:color="auto"/>
                <w:left w:val="none" w:sz="0" w:space="0" w:color="auto"/>
                <w:bottom w:val="none" w:sz="0" w:space="0" w:color="auto"/>
                <w:right w:val="none" w:sz="0" w:space="0" w:color="auto"/>
              </w:divBdr>
              <w:divsChild>
                <w:div w:id="4828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3453">
          <w:marLeft w:val="0"/>
          <w:marRight w:val="0"/>
          <w:marTop w:val="0"/>
          <w:marBottom w:val="0"/>
          <w:divBdr>
            <w:top w:val="none" w:sz="0" w:space="0" w:color="auto"/>
            <w:left w:val="none" w:sz="0" w:space="0" w:color="auto"/>
            <w:bottom w:val="none" w:sz="0" w:space="0" w:color="auto"/>
            <w:right w:val="none" w:sz="0" w:space="0" w:color="auto"/>
          </w:divBdr>
          <w:divsChild>
            <w:div w:id="758140607">
              <w:marLeft w:val="0"/>
              <w:marRight w:val="0"/>
              <w:marTop w:val="0"/>
              <w:marBottom w:val="0"/>
              <w:divBdr>
                <w:top w:val="none" w:sz="0" w:space="0" w:color="auto"/>
                <w:left w:val="none" w:sz="0" w:space="0" w:color="auto"/>
                <w:bottom w:val="none" w:sz="0" w:space="0" w:color="auto"/>
                <w:right w:val="none" w:sz="0" w:space="0" w:color="auto"/>
              </w:divBdr>
              <w:divsChild>
                <w:div w:id="1471827568">
                  <w:marLeft w:val="0"/>
                  <w:marRight w:val="0"/>
                  <w:marTop w:val="0"/>
                  <w:marBottom w:val="0"/>
                  <w:divBdr>
                    <w:top w:val="none" w:sz="0" w:space="0" w:color="auto"/>
                    <w:left w:val="none" w:sz="0" w:space="0" w:color="auto"/>
                    <w:bottom w:val="none" w:sz="0" w:space="0" w:color="auto"/>
                    <w:right w:val="none" w:sz="0" w:space="0" w:color="auto"/>
                  </w:divBdr>
                </w:div>
              </w:divsChild>
            </w:div>
            <w:div w:id="1350597157">
              <w:marLeft w:val="0"/>
              <w:marRight w:val="0"/>
              <w:marTop w:val="0"/>
              <w:marBottom w:val="0"/>
              <w:divBdr>
                <w:top w:val="none" w:sz="0" w:space="0" w:color="auto"/>
                <w:left w:val="none" w:sz="0" w:space="0" w:color="auto"/>
                <w:bottom w:val="none" w:sz="0" w:space="0" w:color="auto"/>
                <w:right w:val="none" w:sz="0" w:space="0" w:color="auto"/>
              </w:divBdr>
              <w:divsChild>
                <w:div w:id="600456942">
                  <w:marLeft w:val="0"/>
                  <w:marRight w:val="0"/>
                  <w:marTop w:val="0"/>
                  <w:marBottom w:val="0"/>
                  <w:divBdr>
                    <w:top w:val="none" w:sz="0" w:space="0" w:color="auto"/>
                    <w:left w:val="none" w:sz="0" w:space="0" w:color="auto"/>
                    <w:bottom w:val="none" w:sz="0" w:space="0" w:color="auto"/>
                    <w:right w:val="none" w:sz="0" w:space="0" w:color="auto"/>
                  </w:divBdr>
                </w:div>
              </w:divsChild>
            </w:div>
            <w:div w:id="943809589">
              <w:marLeft w:val="0"/>
              <w:marRight w:val="0"/>
              <w:marTop w:val="0"/>
              <w:marBottom w:val="0"/>
              <w:divBdr>
                <w:top w:val="none" w:sz="0" w:space="0" w:color="auto"/>
                <w:left w:val="none" w:sz="0" w:space="0" w:color="auto"/>
                <w:bottom w:val="none" w:sz="0" w:space="0" w:color="auto"/>
                <w:right w:val="none" w:sz="0" w:space="0" w:color="auto"/>
              </w:divBdr>
              <w:divsChild>
                <w:div w:id="308674815">
                  <w:marLeft w:val="0"/>
                  <w:marRight w:val="0"/>
                  <w:marTop w:val="0"/>
                  <w:marBottom w:val="0"/>
                  <w:divBdr>
                    <w:top w:val="none" w:sz="0" w:space="0" w:color="auto"/>
                    <w:left w:val="none" w:sz="0" w:space="0" w:color="auto"/>
                    <w:bottom w:val="none" w:sz="0" w:space="0" w:color="auto"/>
                    <w:right w:val="none" w:sz="0" w:space="0" w:color="auto"/>
                  </w:divBdr>
                </w:div>
              </w:divsChild>
            </w:div>
            <w:div w:id="1903520772">
              <w:marLeft w:val="0"/>
              <w:marRight w:val="0"/>
              <w:marTop w:val="0"/>
              <w:marBottom w:val="0"/>
              <w:divBdr>
                <w:top w:val="none" w:sz="0" w:space="0" w:color="auto"/>
                <w:left w:val="none" w:sz="0" w:space="0" w:color="auto"/>
                <w:bottom w:val="none" w:sz="0" w:space="0" w:color="auto"/>
                <w:right w:val="none" w:sz="0" w:space="0" w:color="auto"/>
              </w:divBdr>
              <w:divsChild>
                <w:div w:id="1856579509">
                  <w:marLeft w:val="0"/>
                  <w:marRight w:val="0"/>
                  <w:marTop w:val="0"/>
                  <w:marBottom w:val="0"/>
                  <w:divBdr>
                    <w:top w:val="none" w:sz="0" w:space="0" w:color="auto"/>
                    <w:left w:val="none" w:sz="0" w:space="0" w:color="auto"/>
                    <w:bottom w:val="none" w:sz="0" w:space="0" w:color="auto"/>
                    <w:right w:val="none" w:sz="0" w:space="0" w:color="auto"/>
                  </w:divBdr>
                </w:div>
              </w:divsChild>
            </w:div>
            <w:div w:id="180096270">
              <w:marLeft w:val="0"/>
              <w:marRight w:val="0"/>
              <w:marTop w:val="0"/>
              <w:marBottom w:val="0"/>
              <w:divBdr>
                <w:top w:val="none" w:sz="0" w:space="0" w:color="auto"/>
                <w:left w:val="none" w:sz="0" w:space="0" w:color="auto"/>
                <w:bottom w:val="none" w:sz="0" w:space="0" w:color="auto"/>
                <w:right w:val="none" w:sz="0" w:space="0" w:color="auto"/>
              </w:divBdr>
              <w:divsChild>
                <w:div w:id="250773306">
                  <w:marLeft w:val="0"/>
                  <w:marRight w:val="0"/>
                  <w:marTop w:val="0"/>
                  <w:marBottom w:val="0"/>
                  <w:divBdr>
                    <w:top w:val="none" w:sz="0" w:space="0" w:color="auto"/>
                    <w:left w:val="none" w:sz="0" w:space="0" w:color="auto"/>
                    <w:bottom w:val="none" w:sz="0" w:space="0" w:color="auto"/>
                    <w:right w:val="none" w:sz="0" w:space="0" w:color="auto"/>
                  </w:divBdr>
                </w:div>
              </w:divsChild>
            </w:div>
            <w:div w:id="496699497">
              <w:marLeft w:val="0"/>
              <w:marRight w:val="0"/>
              <w:marTop w:val="0"/>
              <w:marBottom w:val="0"/>
              <w:divBdr>
                <w:top w:val="none" w:sz="0" w:space="0" w:color="auto"/>
                <w:left w:val="none" w:sz="0" w:space="0" w:color="auto"/>
                <w:bottom w:val="none" w:sz="0" w:space="0" w:color="auto"/>
                <w:right w:val="none" w:sz="0" w:space="0" w:color="auto"/>
              </w:divBdr>
              <w:divsChild>
                <w:div w:id="1393695106">
                  <w:marLeft w:val="0"/>
                  <w:marRight w:val="0"/>
                  <w:marTop w:val="0"/>
                  <w:marBottom w:val="0"/>
                  <w:divBdr>
                    <w:top w:val="none" w:sz="0" w:space="0" w:color="auto"/>
                    <w:left w:val="none" w:sz="0" w:space="0" w:color="auto"/>
                    <w:bottom w:val="none" w:sz="0" w:space="0" w:color="auto"/>
                    <w:right w:val="none" w:sz="0" w:space="0" w:color="auto"/>
                  </w:divBdr>
                </w:div>
              </w:divsChild>
            </w:div>
            <w:div w:id="1430195285">
              <w:marLeft w:val="0"/>
              <w:marRight w:val="0"/>
              <w:marTop w:val="0"/>
              <w:marBottom w:val="0"/>
              <w:divBdr>
                <w:top w:val="none" w:sz="0" w:space="0" w:color="auto"/>
                <w:left w:val="none" w:sz="0" w:space="0" w:color="auto"/>
                <w:bottom w:val="none" w:sz="0" w:space="0" w:color="auto"/>
                <w:right w:val="none" w:sz="0" w:space="0" w:color="auto"/>
              </w:divBdr>
              <w:divsChild>
                <w:div w:id="7896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8193">
          <w:marLeft w:val="0"/>
          <w:marRight w:val="0"/>
          <w:marTop w:val="0"/>
          <w:marBottom w:val="0"/>
          <w:divBdr>
            <w:top w:val="none" w:sz="0" w:space="0" w:color="auto"/>
            <w:left w:val="none" w:sz="0" w:space="0" w:color="auto"/>
            <w:bottom w:val="none" w:sz="0" w:space="0" w:color="auto"/>
            <w:right w:val="none" w:sz="0" w:space="0" w:color="auto"/>
          </w:divBdr>
          <w:divsChild>
            <w:div w:id="601373884">
              <w:marLeft w:val="0"/>
              <w:marRight w:val="0"/>
              <w:marTop w:val="0"/>
              <w:marBottom w:val="0"/>
              <w:divBdr>
                <w:top w:val="none" w:sz="0" w:space="0" w:color="auto"/>
                <w:left w:val="none" w:sz="0" w:space="0" w:color="auto"/>
                <w:bottom w:val="none" w:sz="0" w:space="0" w:color="auto"/>
                <w:right w:val="none" w:sz="0" w:space="0" w:color="auto"/>
              </w:divBdr>
              <w:divsChild>
                <w:div w:id="1694067053">
                  <w:marLeft w:val="0"/>
                  <w:marRight w:val="0"/>
                  <w:marTop w:val="0"/>
                  <w:marBottom w:val="0"/>
                  <w:divBdr>
                    <w:top w:val="none" w:sz="0" w:space="0" w:color="auto"/>
                    <w:left w:val="none" w:sz="0" w:space="0" w:color="auto"/>
                    <w:bottom w:val="none" w:sz="0" w:space="0" w:color="auto"/>
                    <w:right w:val="none" w:sz="0" w:space="0" w:color="auto"/>
                  </w:divBdr>
                </w:div>
              </w:divsChild>
            </w:div>
            <w:div w:id="191724632">
              <w:marLeft w:val="0"/>
              <w:marRight w:val="0"/>
              <w:marTop w:val="0"/>
              <w:marBottom w:val="0"/>
              <w:divBdr>
                <w:top w:val="none" w:sz="0" w:space="0" w:color="auto"/>
                <w:left w:val="none" w:sz="0" w:space="0" w:color="auto"/>
                <w:bottom w:val="none" w:sz="0" w:space="0" w:color="auto"/>
                <w:right w:val="none" w:sz="0" w:space="0" w:color="auto"/>
              </w:divBdr>
              <w:divsChild>
                <w:div w:id="6536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9307">
          <w:marLeft w:val="0"/>
          <w:marRight w:val="0"/>
          <w:marTop w:val="0"/>
          <w:marBottom w:val="0"/>
          <w:divBdr>
            <w:top w:val="none" w:sz="0" w:space="0" w:color="auto"/>
            <w:left w:val="none" w:sz="0" w:space="0" w:color="auto"/>
            <w:bottom w:val="none" w:sz="0" w:space="0" w:color="auto"/>
            <w:right w:val="none" w:sz="0" w:space="0" w:color="auto"/>
          </w:divBdr>
          <w:divsChild>
            <w:div w:id="523519630">
              <w:marLeft w:val="0"/>
              <w:marRight w:val="0"/>
              <w:marTop w:val="0"/>
              <w:marBottom w:val="0"/>
              <w:divBdr>
                <w:top w:val="none" w:sz="0" w:space="0" w:color="auto"/>
                <w:left w:val="none" w:sz="0" w:space="0" w:color="auto"/>
                <w:bottom w:val="none" w:sz="0" w:space="0" w:color="auto"/>
                <w:right w:val="none" w:sz="0" w:space="0" w:color="auto"/>
              </w:divBdr>
              <w:divsChild>
                <w:div w:id="1695571065">
                  <w:marLeft w:val="0"/>
                  <w:marRight w:val="0"/>
                  <w:marTop w:val="0"/>
                  <w:marBottom w:val="0"/>
                  <w:divBdr>
                    <w:top w:val="none" w:sz="0" w:space="0" w:color="auto"/>
                    <w:left w:val="none" w:sz="0" w:space="0" w:color="auto"/>
                    <w:bottom w:val="none" w:sz="0" w:space="0" w:color="auto"/>
                    <w:right w:val="none" w:sz="0" w:space="0" w:color="auto"/>
                  </w:divBdr>
                </w:div>
              </w:divsChild>
            </w:div>
            <w:div w:id="725494262">
              <w:marLeft w:val="0"/>
              <w:marRight w:val="0"/>
              <w:marTop w:val="0"/>
              <w:marBottom w:val="0"/>
              <w:divBdr>
                <w:top w:val="none" w:sz="0" w:space="0" w:color="auto"/>
                <w:left w:val="none" w:sz="0" w:space="0" w:color="auto"/>
                <w:bottom w:val="none" w:sz="0" w:space="0" w:color="auto"/>
                <w:right w:val="none" w:sz="0" w:space="0" w:color="auto"/>
              </w:divBdr>
              <w:divsChild>
                <w:div w:id="16930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4437">
          <w:marLeft w:val="0"/>
          <w:marRight w:val="0"/>
          <w:marTop w:val="0"/>
          <w:marBottom w:val="0"/>
          <w:divBdr>
            <w:top w:val="none" w:sz="0" w:space="0" w:color="auto"/>
            <w:left w:val="none" w:sz="0" w:space="0" w:color="auto"/>
            <w:bottom w:val="none" w:sz="0" w:space="0" w:color="auto"/>
            <w:right w:val="none" w:sz="0" w:space="0" w:color="auto"/>
          </w:divBdr>
          <w:divsChild>
            <w:div w:id="1316882973">
              <w:marLeft w:val="0"/>
              <w:marRight w:val="0"/>
              <w:marTop w:val="0"/>
              <w:marBottom w:val="0"/>
              <w:divBdr>
                <w:top w:val="none" w:sz="0" w:space="0" w:color="auto"/>
                <w:left w:val="none" w:sz="0" w:space="0" w:color="auto"/>
                <w:bottom w:val="none" w:sz="0" w:space="0" w:color="auto"/>
                <w:right w:val="none" w:sz="0" w:space="0" w:color="auto"/>
              </w:divBdr>
              <w:divsChild>
                <w:div w:id="126632858">
                  <w:marLeft w:val="0"/>
                  <w:marRight w:val="0"/>
                  <w:marTop w:val="0"/>
                  <w:marBottom w:val="0"/>
                  <w:divBdr>
                    <w:top w:val="none" w:sz="0" w:space="0" w:color="auto"/>
                    <w:left w:val="none" w:sz="0" w:space="0" w:color="auto"/>
                    <w:bottom w:val="none" w:sz="0" w:space="0" w:color="auto"/>
                    <w:right w:val="none" w:sz="0" w:space="0" w:color="auto"/>
                  </w:divBdr>
                  <w:divsChild>
                    <w:div w:id="878781496">
                      <w:marLeft w:val="0"/>
                      <w:marRight w:val="0"/>
                      <w:marTop w:val="0"/>
                      <w:marBottom w:val="0"/>
                      <w:divBdr>
                        <w:top w:val="none" w:sz="0" w:space="0" w:color="auto"/>
                        <w:left w:val="none" w:sz="0" w:space="0" w:color="auto"/>
                        <w:bottom w:val="none" w:sz="0" w:space="0" w:color="auto"/>
                        <w:right w:val="none" w:sz="0" w:space="0" w:color="auto"/>
                      </w:divBdr>
                    </w:div>
                  </w:divsChild>
                </w:div>
                <w:div w:id="295724832">
                  <w:marLeft w:val="0"/>
                  <w:marRight w:val="0"/>
                  <w:marTop w:val="0"/>
                  <w:marBottom w:val="0"/>
                  <w:divBdr>
                    <w:top w:val="none" w:sz="0" w:space="0" w:color="auto"/>
                    <w:left w:val="none" w:sz="0" w:space="0" w:color="auto"/>
                    <w:bottom w:val="none" w:sz="0" w:space="0" w:color="auto"/>
                    <w:right w:val="none" w:sz="0" w:space="0" w:color="auto"/>
                  </w:divBdr>
                  <w:divsChild>
                    <w:div w:id="2084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0551">
          <w:marLeft w:val="0"/>
          <w:marRight w:val="0"/>
          <w:marTop w:val="0"/>
          <w:marBottom w:val="0"/>
          <w:divBdr>
            <w:top w:val="none" w:sz="0" w:space="0" w:color="auto"/>
            <w:left w:val="none" w:sz="0" w:space="0" w:color="auto"/>
            <w:bottom w:val="none" w:sz="0" w:space="0" w:color="auto"/>
            <w:right w:val="none" w:sz="0" w:space="0" w:color="auto"/>
          </w:divBdr>
        </w:div>
        <w:div w:id="128548584">
          <w:marLeft w:val="0"/>
          <w:marRight w:val="0"/>
          <w:marTop w:val="0"/>
          <w:marBottom w:val="0"/>
          <w:divBdr>
            <w:top w:val="none" w:sz="0" w:space="0" w:color="auto"/>
            <w:left w:val="none" w:sz="0" w:space="0" w:color="auto"/>
            <w:bottom w:val="none" w:sz="0" w:space="0" w:color="auto"/>
            <w:right w:val="none" w:sz="0" w:space="0" w:color="auto"/>
          </w:divBdr>
          <w:divsChild>
            <w:div w:id="1919122822">
              <w:marLeft w:val="0"/>
              <w:marRight w:val="0"/>
              <w:marTop w:val="0"/>
              <w:marBottom w:val="0"/>
              <w:divBdr>
                <w:top w:val="none" w:sz="0" w:space="0" w:color="auto"/>
                <w:left w:val="none" w:sz="0" w:space="0" w:color="auto"/>
                <w:bottom w:val="none" w:sz="0" w:space="0" w:color="auto"/>
                <w:right w:val="none" w:sz="0" w:space="0" w:color="auto"/>
              </w:divBdr>
              <w:divsChild>
                <w:div w:id="1228805961">
                  <w:marLeft w:val="0"/>
                  <w:marRight w:val="0"/>
                  <w:marTop w:val="0"/>
                  <w:marBottom w:val="0"/>
                  <w:divBdr>
                    <w:top w:val="none" w:sz="0" w:space="0" w:color="auto"/>
                    <w:left w:val="none" w:sz="0" w:space="0" w:color="auto"/>
                    <w:bottom w:val="none" w:sz="0" w:space="0" w:color="auto"/>
                    <w:right w:val="none" w:sz="0" w:space="0" w:color="auto"/>
                  </w:divBdr>
                  <w:divsChild>
                    <w:div w:id="1578707596">
                      <w:marLeft w:val="0"/>
                      <w:marRight w:val="0"/>
                      <w:marTop w:val="0"/>
                      <w:marBottom w:val="0"/>
                      <w:divBdr>
                        <w:top w:val="none" w:sz="0" w:space="0" w:color="auto"/>
                        <w:left w:val="none" w:sz="0" w:space="0" w:color="auto"/>
                        <w:bottom w:val="none" w:sz="0" w:space="0" w:color="auto"/>
                        <w:right w:val="none" w:sz="0" w:space="0" w:color="auto"/>
                      </w:divBdr>
                    </w:div>
                  </w:divsChild>
                </w:div>
                <w:div w:id="1487740833">
                  <w:marLeft w:val="0"/>
                  <w:marRight w:val="0"/>
                  <w:marTop w:val="0"/>
                  <w:marBottom w:val="0"/>
                  <w:divBdr>
                    <w:top w:val="none" w:sz="0" w:space="0" w:color="auto"/>
                    <w:left w:val="none" w:sz="0" w:space="0" w:color="auto"/>
                    <w:bottom w:val="none" w:sz="0" w:space="0" w:color="auto"/>
                    <w:right w:val="none" w:sz="0" w:space="0" w:color="auto"/>
                  </w:divBdr>
                  <w:divsChild>
                    <w:div w:id="17778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7097">
              <w:marLeft w:val="0"/>
              <w:marRight w:val="0"/>
              <w:marTop w:val="0"/>
              <w:marBottom w:val="0"/>
              <w:divBdr>
                <w:top w:val="none" w:sz="0" w:space="0" w:color="auto"/>
                <w:left w:val="none" w:sz="0" w:space="0" w:color="auto"/>
                <w:bottom w:val="none" w:sz="0" w:space="0" w:color="auto"/>
                <w:right w:val="none" w:sz="0" w:space="0" w:color="auto"/>
              </w:divBdr>
              <w:divsChild>
                <w:div w:id="1827283428">
                  <w:marLeft w:val="0"/>
                  <w:marRight w:val="0"/>
                  <w:marTop w:val="0"/>
                  <w:marBottom w:val="0"/>
                  <w:divBdr>
                    <w:top w:val="none" w:sz="0" w:space="0" w:color="auto"/>
                    <w:left w:val="none" w:sz="0" w:space="0" w:color="auto"/>
                    <w:bottom w:val="none" w:sz="0" w:space="0" w:color="auto"/>
                    <w:right w:val="none" w:sz="0" w:space="0" w:color="auto"/>
                  </w:divBdr>
                  <w:divsChild>
                    <w:div w:id="580138274">
                      <w:marLeft w:val="0"/>
                      <w:marRight w:val="0"/>
                      <w:marTop w:val="0"/>
                      <w:marBottom w:val="0"/>
                      <w:divBdr>
                        <w:top w:val="none" w:sz="0" w:space="0" w:color="auto"/>
                        <w:left w:val="none" w:sz="0" w:space="0" w:color="auto"/>
                        <w:bottom w:val="none" w:sz="0" w:space="0" w:color="auto"/>
                        <w:right w:val="none" w:sz="0" w:space="0" w:color="auto"/>
                      </w:divBdr>
                    </w:div>
                  </w:divsChild>
                </w:div>
                <w:div w:id="712778220">
                  <w:marLeft w:val="0"/>
                  <w:marRight w:val="0"/>
                  <w:marTop w:val="0"/>
                  <w:marBottom w:val="0"/>
                  <w:divBdr>
                    <w:top w:val="none" w:sz="0" w:space="0" w:color="auto"/>
                    <w:left w:val="none" w:sz="0" w:space="0" w:color="auto"/>
                    <w:bottom w:val="none" w:sz="0" w:space="0" w:color="auto"/>
                    <w:right w:val="none" w:sz="0" w:space="0" w:color="auto"/>
                  </w:divBdr>
                  <w:divsChild>
                    <w:div w:id="11985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54995">
          <w:marLeft w:val="0"/>
          <w:marRight w:val="0"/>
          <w:marTop w:val="0"/>
          <w:marBottom w:val="0"/>
          <w:divBdr>
            <w:top w:val="none" w:sz="0" w:space="0" w:color="auto"/>
            <w:left w:val="none" w:sz="0" w:space="0" w:color="auto"/>
            <w:bottom w:val="none" w:sz="0" w:space="0" w:color="auto"/>
            <w:right w:val="none" w:sz="0" w:space="0" w:color="auto"/>
          </w:divBdr>
          <w:divsChild>
            <w:div w:id="1207331157">
              <w:marLeft w:val="0"/>
              <w:marRight w:val="0"/>
              <w:marTop w:val="0"/>
              <w:marBottom w:val="0"/>
              <w:divBdr>
                <w:top w:val="none" w:sz="0" w:space="0" w:color="auto"/>
                <w:left w:val="none" w:sz="0" w:space="0" w:color="auto"/>
                <w:bottom w:val="none" w:sz="0" w:space="0" w:color="auto"/>
                <w:right w:val="none" w:sz="0" w:space="0" w:color="auto"/>
              </w:divBdr>
            </w:div>
          </w:divsChild>
        </w:div>
        <w:div w:id="737215236">
          <w:marLeft w:val="0"/>
          <w:marRight w:val="0"/>
          <w:marTop w:val="0"/>
          <w:marBottom w:val="0"/>
          <w:divBdr>
            <w:top w:val="none" w:sz="0" w:space="0" w:color="auto"/>
            <w:left w:val="none" w:sz="0" w:space="0" w:color="auto"/>
            <w:bottom w:val="none" w:sz="0" w:space="0" w:color="auto"/>
            <w:right w:val="none" w:sz="0" w:space="0" w:color="auto"/>
          </w:divBdr>
          <w:divsChild>
            <w:div w:id="1096443699">
              <w:marLeft w:val="0"/>
              <w:marRight w:val="0"/>
              <w:marTop w:val="0"/>
              <w:marBottom w:val="0"/>
              <w:divBdr>
                <w:top w:val="none" w:sz="0" w:space="0" w:color="auto"/>
                <w:left w:val="none" w:sz="0" w:space="0" w:color="auto"/>
                <w:bottom w:val="none" w:sz="0" w:space="0" w:color="auto"/>
                <w:right w:val="none" w:sz="0" w:space="0" w:color="auto"/>
              </w:divBdr>
              <w:divsChild>
                <w:div w:id="2110007304">
                  <w:marLeft w:val="0"/>
                  <w:marRight w:val="0"/>
                  <w:marTop w:val="0"/>
                  <w:marBottom w:val="0"/>
                  <w:divBdr>
                    <w:top w:val="none" w:sz="0" w:space="0" w:color="auto"/>
                    <w:left w:val="none" w:sz="0" w:space="0" w:color="auto"/>
                    <w:bottom w:val="none" w:sz="0" w:space="0" w:color="auto"/>
                    <w:right w:val="none" w:sz="0" w:space="0" w:color="auto"/>
                  </w:divBdr>
                </w:div>
              </w:divsChild>
            </w:div>
            <w:div w:id="2066298024">
              <w:marLeft w:val="0"/>
              <w:marRight w:val="0"/>
              <w:marTop w:val="0"/>
              <w:marBottom w:val="0"/>
              <w:divBdr>
                <w:top w:val="none" w:sz="0" w:space="0" w:color="auto"/>
                <w:left w:val="none" w:sz="0" w:space="0" w:color="auto"/>
                <w:bottom w:val="none" w:sz="0" w:space="0" w:color="auto"/>
                <w:right w:val="none" w:sz="0" w:space="0" w:color="auto"/>
              </w:divBdr>
              <w:divsChild>
                <w:div w:id="10156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23525">
          <w:marLeft w:val="0"/>
          <w:marRight w:val="0"/>
          <w:marTop w:val="0"/>
          <w:marBottom w:val="0"/>
          <w:divBdr>
            <w:top w:val="none" w:sz="0" w:space="0" w:color="auto"/>
            <w:left w:val="none" w:sz="0" w:space="0" w:color="auto"/>
            <w:bottom w:val="none" w:sz="0" w:space="0" w:color="auto"/>
            <w:right w:val="none" w:sz="0" w:space="0" w:color="auto"/>
          </w:divBdr>
          <w:divsChild>
            <w:div w:id="2060132010">
              <w:marLeft w:val="0"/>
              <w:marRight w:val="0"/>
              <w:marTop w:val="0"/>
              <w:marBottom w:val="0"/>
              <w:divBdr>
                <w:top w:val="none" w:sz="0" w:space="0" w:color="auto"/>
                <w:left w:val="none" w:sz="0" w:space="0" w:color="auto"/>
                <w:bottom w:val="none" w:sz="0" w:space="0" w:color="auto"/>
                <w:right w:val="none" w:sz="0" w:space="0" w:color="auto"/>
              </w:divBdr>
              <w:divsChild>
                <w:div w:id="9742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4141">
          <w:marLeft w:val="0"/>
          <w:marRight w:val="0"/>
          <w:marTop w:val="0"/>
          <w:marBottom w:val="0"/>
          <w:divBdr>
            <w:top w:val="none" w:sz="0" w:space="0" w:color="auto"/>
            <w:left w:val="none" w:sz="0" w:space="0" w:color="auto"/>
            <w:bottom w:val="none" w:sz="0" w:space="0" w:color="auto"/>
            <w:right w:val="none" w:sz="0" w:space="0" w:color="auto"/>
          </w:divBdr>
          <w:divsChild>
            <w:div w:id="575551375">
              <w:marLeft w:val="0"/>
              <w:marRight w:val="0"/>
              <w:marTop w:val="0"/>
              <w:marBottom w:val="0"/>
              <w:divBdr>
                <w:top w:val="none" w:sz="0" w:space="0" w:color="auto"/>
                <w:left w:val="none" w:sz="0" w:space="0" w:color="auto"/>
                <w:bottom w:val="none" w:sz="0" w:space="0" w:color="auto"/>
                <w:right w:val="none" w:sz="0" w:space="0" w:color="auto"/>
              </w:divBdr>
              <w:divsChild>
                <w:div w:id="1864586891">
                  <w:marLeft w:val="0"/>
                  <w:marRight w:val="0"/>
                  <w:marTop w:val="0"/>
                  <w:marBottom w:val="0"/>
                  <w:divBdr>
                    <w:top w:val="none" w:sz="0" w:space="0" w:color="auto"/>
                    <w:left w:val="none" w:sz="0" w:space="0" w:color="auto"/>
                    <w:bottom w:val="none" w:sz="0" w:space="0" w:color="auto"/>
                    <w:right w:val="none" w:sz="0" w:space="0" w:color="auto"/>
                  </w:divBdr>
                </w:div>
              </w:divsChild>
            </w:div>
            <w:div w:id="1152478012">
              <w:marLeft w:val="0"/>
              <w:marRight w:val="0"/>
              <w:marTop w:val="0"/>
              <w:marBottom w:val="0"/>
              <w:divBdr>
                <w:top w:val="none" w:sz="0" w:space="0" w:color="auto"/>
                <w:left w:val="none" w:sz="0" w:space="0" w:color="auto"/>
                <w:bottom w:val="none" w:sz="0" w:space="0" w:color="auto"/>
                <w:right w:val="none" w:sz="0" w:space="0" w:color="auto"/>
              </w:divBdr>
              <w:divsChild>
                <w:div w:id="3977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58322">
          <w:marLeft w:val="0"/>
          <w:marRight w:val="0"/>
          <w:marTop w:val="0"/>
          <w:marBottom w:val="0"/>
          <w:divBdr>
            <w:top w:val="none" w:sz="0" w:space="0" w:color="auto"/>
            <w:left w:val="none" w:sz="0" w:space="0" w:color="auto"/>
            <w:bottom w:val="none" w:sz="0" w:space="0" w:color="auto"/>
            <w:right w:val="none" w:sz="0" w:space="0" w:color="auto"/>
          </w:divBdr>
          <w:divsChild>
            <w:div w:id="1391536940">
              <w:marLeft w:val="0"/>
              <w:marRight w:val="0"/>
              <w:marTop w:val="0"/>
              <w:marBottom w:val="0"/>
              <w:divBdr>
                <w:top w:val="none" w:sz="0" w:space="0" w:color="auto"/>
                <w:left w:val="none" w:sz="0" w:space="0" w:color="auto"/>
                <w:bottom w:val="none" w:sz="0" w:space="0" w:color="auto"/>
                <w:right w:val="none" w:sz="0" w:space="0" w:color="auto"/>
              </w:divBdr>
              <w:divsChild>
                <w:div w:id="368260872">
                  <w:marLeft w:val="0"/>
                  <w:marRight w:val="0"/>
                  <w:marTop w:val="0"/>
                  <w:marBottom w:val="0"/>
                  <w:divBdr>
                    <w:top w:val="none" w:sz="0" w:space="0" w:color="auto"/>
                    <w:left w:val="none" w:sz="0" w:space="0" w:color="auto"/>
                    <w:bottom w:val="none" w:sz="0" w:space="0" w:color="auto"/>
                    <w:right w:val="none" w:sz="0" w:space="0" w:color="auto"/>
                  </w:divBdr>
                </w:div>
              </w:divsChild>
            </w:div>
            <w:div w:id="277222">
              <w:marLeft w:val="0"/>
              <w:marRight w:val="0"/>
              <w:marTop w:val="0"/>
              <w:marBottom w:val="0"/>
              <w:divBdr>
                <w:top w:val="none" w:sz="0" w:space="0" w:color="auto"/>
                <w:left w:val="none" w:sz="0" w:space="0" w:color="auto"/>
                <w:bottom w:val="none" w:sz="0" w:space="0" w:color="auto"/>
                <w:right w:val="none" w:sz="0" w:space="0" w:color="auto"/>
              </w:divBdr>
              <w:divsChild>
                <w:div w:id="1943758979">
                  <w:marLeft w:val="0"/>
                  <w:marRight w:val="0"/>
                  <w:marTop w:val="0"/>
                  <w:marBottom w:val="0"/>
                  <w:divBdr>
                    <w:top w:val="none" w:sz="0" w:space="0" w:color="auto"/>
                    <w:left w:val="none" w:sz="0" w:space="0" w:color="auto"/>
                    <w:bottom w:val="none" w:sz="0" w:space="0" w:color="auto"/>
                    <w:right w:val="none" w:sz="0" w:space="0" w:color="auto"/>
                  </w:divBdr>
                </w:div>
              </w:divsChild>
            </w:div>
            <w:div w:id="1659919596">
              <w:marLeft w:val="0"/>
              <w:marRight w:val="0"/>
              <w:marTop w:val="0"/>
              <w:marBottom w:val="0"/>
              <w:divBdr>
                <w:top w:val="none" w:sz="0" w:space="0" w:color="auto"/>
                <w:left w:val="none" w:sz="0" w:space="0" w:color="auto"/>
                <w:bottom w:val="none" w:sz="0" w:space="0" w:color="auto"/>
                <w:right w:val="none" w:sz="0" w:space="0" w:color="auto"/>
              </w:divBdr>
              <w:divsChild>
                <w:div w:id="5520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5237">
          <w:marLeft w:val="0"/>
          <w:marRight w:val="0"/>
          <w:marTop w:val="0"/>
          <w:marBottom w:val="0"/>
          <w:divBdr>
            <w:top w:val="none" w:sz="0" w:space="0" w:color="auto"/>
            <w:left w:val="none" w:sz="0" w:space="0" w:color="auto"/>
            <w:bottom w:val="none" w:sz="0" w:space="0" w:color="auto"/>
            <w:right w:val="none" w:sz="0" w:space="0" w:color="auto"/>
          </w:divBdr>
          <w:divsChild>
            <w:div w:id="1890795567">
              <w:marLeft w:val="0"/>
              <w:marRight w:val="0"/>
              <w:marTop w:val="0"/>
              <w:marBottom w:val="0"/>
              <w:divBdr>
                <w:top w:val="none" w:sz="0" w:space="0" w:color="auto"/>
                <w:left w:val="none" w:sz="0" w:space="0" w:color="auto"/>
                <w:bottom w:val="none" w:sz="0" w:space="0" w:color="auto"/>
                <w:right w:val="none" w:sz="0" w:space="0" w:color="auto"/>
              </w:divBdr>
              <w:divsChild>
                <w:div w:id="186875329">
                  <w:marLeft w:val="0"/>
                  <w:marRight w:val="0"/>
                  <w:marTop w:val="0"/>
                  <w:marBottom w:val="0"/>
                  <w:divBdr>
                    <w:top w:val="none" w:sz="0" w:space="0" w:color="auto"/>
                    <w:left w:val="none" w:sz="0" w:space="0" w:color="auto"/>
                    <w:bottom w:val="none" w:sz="0" w:space="0" w:color="auto"/>
                    <w:right w:val="none" w:sz="0" w:space="0" w:color="auto"/>
                  </w:divBdr>
                </w:div>
              </w:divsChild>
            </w:div>
            <w:div w:id="1556769660">
              <w:marLeft w:val="0"/>
              <w:marRight w:val="0"/>
              <w:marTop w:val="0"/>
              <w:marBottom w:val="0"/>
              <w:divBdr>
                <w:top w:val="none" w:sz="0" w:space="0" w:color="auto"/>
                <w:left w:val="none" w:sz="0" w:space="0" w:color="auto"/>
                <w:bottom w:val="none" w:sz="0" w:space="0" w:color="auto"/>
                <w:right w:val="none" w:sz="0" w:space="0" w:color="auto"/>
              </w:divBdr>
              <w:divsChild>
                <w:div w:id="17082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8466">
          <w:marLeft w:val="0"/>
          <w:marRight w:val="0"/>
          <w:marTop w:val="0"/>
          <w:marBottom w:val="0"/>
          <w:divBdr>
            <w:top w:val="none" w:sz="0" w:space="0" w:color="auto"/>
            <w:left w:val="none" w:sz="0" w:space="0" w:color="auto"/>
            <w:bottom w:val="none" w:sz="0" w:space="0" w:color="auto"/>
            <w:right w:val="none" w:sz="0" w:space="0" w:color="auto"/>
          </w:divBdr>
          <w:divsChild>
            <w:div w:id="109203770">
              <w:marLeft w:val="0"/>
              <w:marRight w:val="0"/>
              <w:marTop w:val="0"/>
              <w:marBottom w:val="0"/>
              <w:divBdr>
                <w:top w:val="none" w:sz="0" w:space="0" w:color="auto"/>
                <w:left w:val="none" w:sz="0" w:space="0" w:color="auto"/>
                <w:bottom w:val="none" w:sz="0" w:space="0" w:color="auto"/>
                <w:right w:val="none" w:sz="0" w:space="0" w:color="auto"/>
              </w:divBdr>
            </w:div>
          </w:divsChild>
        </w:div>
        <w:div w:id="1379233775">
          <w:marLeft w:val="0"/>
          <w:marRight w:val="0"/>
          <w:marTop w:val="0"/>
          <w:marBottom w:val="0"/>
          <w:divBdr>
            <w:top w:val="none" w:sz="0" w:space="0" w:color="auto"/>
            <w:left w:val="none" w:sz="0" w:space="0" w:color="auto"/>
            <w:bottom w:val="none" w:sz="0" w:space="0" w:color="auto"/>
            <w:right w:val="none" w:sz="0" w:space="0" w:color="auto"/>
          </w:divBdr>
          <w:divsChild>
            <w:div w:id="953749186">
              <w:marLeft w:val="0"/>
              <w:marRight w:val="0"/>
              <w:marTop w:val="0"/>
              <w:marBottom w:val="0"/>
              <w:divBdr>
                <w:top w:val="none" w:sz="0" w:space="0" w:color="auto"/>
                <w:left w:val="none" w:sz="0" w:space="0" w:color="auto"/>
                <w:bottom w:val="none" w:sz="0" w:space="0" w:color="auto"/>
                <w:right w:val="none" w:sz="0" w:space="0" w:color="auto"/>
              </w:divBdr>
              <w:divsChild>
                <w:div w:id="979841396">
                  <w:marLeft w:val="0"/>
                  <w:marRight w:val="0"/>
                  <w:marTop w:val="0"/>
                  <w:marBottom w:val="0"/>
                  <w:divBdr>
                    <w:top w:val="none" w:sz="0" w:space="0" w:color="auto"/>
                    <w:left w:val="none" w:sz="0" w:space="0" w:color="auto"/>
                    <w:bottom w:val="none" w:sz="0" w:space="0" w:color="auto"/>
                    <w:right w:val="none" w:sz="0" w:space="0" w:color="auto"/>
                  </w:divBdr>
                </w:div>
              </w:divsChild>
            </w:div>
            <w:div w:id="2021196405">
              <w:marLeft w:val="0"/>
              <w:marRight w:val="0"/>
              <w:marTop w:val="0"/>
              <w:marBottom w:val="0"/>
              <w:divBdr>
                <w:top w:val="none" w:sz="0" w:space="0" w:color="auto"/>
                <w:left w:val="none" w:sz="0" w:space="0" w:color="auto"/>
                <w:bottom w:val="none" w:sz="0" w:space="0" w:color="auto"/>
                <w:right w:val="none" w:sz="0" w:space="0" w:color="auto"/>
              </w:divBdr>
              <w:divsChild>
                <w:div w:id="10542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0149">
          <w:marLeft w:val="0"/>
          <w:marRight w:val="0"/>
          <w:marTop w:val="0"/>
          <w:marBottom w:val="0"/>
          <w:divBdr>
            <w:top w:val="none" w:sz="0" w:space="0" w:color="auto"/>
            <w:left w:val="none" w:sz="0" w:space="0" w:color="auto"/>
            <w:bottom w:val="none" w:sz="0" w:space="0" w:color="auto"/>
            <w:right w:val="none" w:sz="0" w:space="0" w:color="auto"/>
          </w:divBdr>
          <w:divsChild>
            <w:div w:id="281965154">
              <w:marLeft w:val="0"/>
              <w:marRight w:val="0"/>
              <w:marTop w:val="0"/>
              <w:marBottom w:val="0"/>
              <w:divBdr>
                <w:top w:val="none" w:sz="0" w:space="0" w:color="auto"/>
                <w:left w:val="none" w:sz="0" w:space="0" w:color="auto"/>
                <w:bottom w:val="none" w:sz="0" w:space="0" w:color="auto"/>
                <w:right w:val="none" w:sz="0" w:space="0" w:color="auto"/>
              </w:divBdr>
              <w:divsChild>
                <w:div w:id="1361278654">
                  <w:marLeft w:val="0"/>
                  <w:marRight w:val="0"/>
                  <w:marTop w:val="0"/>
                  <w:marBottom w:val="0"/>
                  <w:divBdr>
                    <w:top w:val="none" w:sz="0" w:space="0" w:color="auto"/>
                    <w:left w:val="none" w:sz="0" w:space="0" w:color="auto"/>
                    <w:bottom w:val="none" w:sz="0" w:space="0" w:color="auto"/>
                    <w:right w:val="none" w:sz="0" w:space="0" w:color="auto"/>
                  </w:divBdr>
                </w:div>
              </w:divsChild>
            </w:div>
            <w:div w:id="944651534">
              <w:marLeft w:val="0"/>
              <w:marRight w:val="0"/>
              <w:marTop w:val="0"/>
              <w:marBottom w:val="0"/>
              <w:divBdr>
                <w:top w:val="none" w:sz="0" w:space="0" w:color="auto"/>
                <w:left w:val="none" w:sz="0" w:space="0" w:color="auto"/>
                <w:bottom w:val="none" w:sz="0" w:space="0" w:color="auto"/>
                <w:right w:val="none" w:sz="0" w:space="0" w:color="auto"/>
              </w:divBdr>
              <w:divsChild>
                <w:div w:id="12120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3628">
          <w:marLeft w:val="0"/>
          <w:marRight w:val="0"/>
          <w:marTop w:val="0"/>
          <w:marBottom w:val="0"/>
          <w:divBdr>
            <w:top w:val="none" w:sz="0" w:space="0" w:color="auto"/>
            <w:left w:val="none" w:sz="0" w:space="0" w:color="auto"/>
            <w:bottom w:val="none" w:sz="0" w:space="0" w:color="auto"/>
            <w:right w:val="none" w:sz="0" w:space="0" w:color="auto"/>
          </w:divBdr>
          <w:divsChild>
            <w:div w:id="652218958">
              <w:marLeft w:val="0"/>
              <w:marRight w:val="0"/>
              <w:marTop w:val="0"/>
              <w:marBottom w:val="0"/>
              <w:divBdr>
                <w:top w:val="none" w:sz="0" w:space="0" w:color="auto"/>
                <w:left w:val="none" w:sz="0" w:space="0" w:color="auto"/>
                <w:bottom w:val="none" w:sz="0" w:space="0" w:color="auto"/>
                <w:right w:val="none" w:sz="0" w:space="0" w:color="auto"/>
              </w:divBdr>
              <w:divsChild>
                <w:div w:id="15544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1874">
          <w:marLeft w:val="0"/>
          <w:marRight w:val="0"/>
          <w:marTop w:val="0"/>
          <w:marBottom w:val="0"/>
          <w:divBdr>
            <w:top w:val="none" w:sz="0" w:space="0" w:color="auto"/>
            <w:left w:val="none" w:sz="0" w:space="0" w:color="auto"/>
            <w:bottom w:val="none" w:sz="0" w:space="0" w:color="auto"/>
            <w:right w:val="none" w:sz="0" w:space="0" w:color="auto"/>
          </w:divBdr>
          <w:divsChild>
            <w:div w:id="642348907">
              <w:marLeft w:val="0"/>
              <w:marRight w:val="0"/>
              <w:marTop w:val="0"/>
              <w:marBottom w:val="0"/>
              <w:divBdr>
                <w:top w:val="none" w:sz="0" w:space="0" w:color="auto"/>
                <w:left w:val="none" w:sz="0" w:space="0" w:color="auto"/>
                <w:bottom w:val="none" w:sz="0" w:space="0" w:color="auto"/>
                <w:right w:val="none" w:sz="0" w:space="0" w:color="auto"/>
              </w:divBdr>
              <w:divsChild>
                <w:div w:id="1797289666">
                  <w:marLeft w:val="0"/>
                  <w:marRight w:val="0"/>
                  <w:marTop w:val="0"/>
                  <w:marBottom w:val="0"/>
                  <w:divBdr>
                    <w:top w:val="none" w:sz="0" w:space="0" w:color="auto"/>
                    <w:left w:val="none" w:sz="0" w:space="0" w:color="auto"/>
                    <w:bottom w:val="none" w:sz="0" w:space="0" w:color="auto"/>
                    <w:right w:val="none" w:sz="0" w:space="0" w:color="auto"/>
                  </w:divBdr>
                </w:div>
              </w:divsChild>
            </w:div>
            <w:div w:id="168983049">
              <w:marLeft w:val="0"/>
              <w:marRight w:val="0"/>
              <w:marTop w:val="0"/>
              <w:marBottom w:val="0"/>
              <w:divBdr>
                <w:top w:val="none" w:sz="0" w:space="0" w:color="auto"/>
                <w:left w:val="none" w:sz="0" w:space="0" w:color="auto"/>
                <w:bottom w:val="none" w:sz="0" w:space="0" w:color="auto"/>
                <w:right w:val="none" w:sz="0" w:space="0" w:color="auto"/>
              </w:divBdr>
              <w:divsChild>
                <w:div w:id="17227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6745">
          <w:marLeft w:val="0"/>
          <w:marRight w:val="0"/>
          <w:marTop w:val="0"/>
          <w:marBottom w:val="0"/>
          <w:divBdr>
            <w:top w:val="none" w:sz="0" w:space="0" w:color="auto"/>
            <w:left w:val="none" w:sz="0" w:space="0" w:color="auto"/>
            <w:bottom w:val="none" w:sz="0" w:space="0" w:color="auto"/>
            <w:right w:val="none" w:sz="0" w:space="0" w:color="auto"/>
          </w:divBdr>
          <w:divsChild>
            <w:div w:id="52118899">
              <w:marLeft w:val="0"/>
              <w:marRight w:val="0"/>
              <w:marTop w:val="0"/>
              <w:marBottom w:val="0"/>
              <w:divBdr>
                <w:top w:val="none" w:sz="0" w:space="0" w:color="auto"/>
                <w:left w:val="none" w:sz="0" w:space="0" w:color="auto"/>
                <w:bottom w:val="none" w:sz="0" w:space="0" w:color="auto"/>
                <w:right w:val="none" w:sz="0" w:space="0" w:color="auto"/>
              </w:divBdr>
              <w:divsChild>
                <w:div w:id="17397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5446">
          <w:marLeft w:val="0"/>
          <w:marRight w:val="0"/>
          <w:marTop w:val="0"/>
          <w:marBottom w:val="0"/>
          <w:divBdr>
            <w:top w:val="none" w:sz="0" w:space="0" w:color="auto"/>
            <w:left w:val="none" w:sz="0" w:space="0" w:color="auto"/>
            <w:bottom w:val="none" w:sz="0" w:space="0" w:color="auto"/>
            <w:right w:val="none" w:sz="0" w:space="0" w:color="auto"/>
          </w:divBdr>
          <w:divsChild>
            <w:div w:id="2014529796">
              <w:marLeft w:val="0"/>
              <w:marRight w:val="0"/>
              <w:marTop w:val="0"/>
              <w:marBottom w:val="0"/>
              <w:divBdr>
                <w:top w:val="none" w:sz="0" w:space="0" w:color="auto"/>
                <w:left w:val="none" w:sz="0" w:space="0" w:color="auto"/>
                <w:bottom w:val="none" w:sz="0" w:space="0" w:color="auto"/>
                <w:right w:val="none" w:sz="0" w:space="0" w:color="auto"/>
              </w:divBdr>
              <w:divsChild>
                <w:div w:id="1043166986">
                  <w:marLeft w:val="0"/>
                  <w:marRight w:val="0"/>
                  <w:marTop w:val="0"/>
                  <w:marBottom w:val="0"/>
                  <w:divBdr>
                    <w:top w:val="none" w:sz="0" w:space="0" w:color="auto"/>
                    <w:left w:val="none" w:sz="0" w:space="0" w:color="auto"/>
                    <w:bottom w:val="none" w:sz="0" w:space="0" w:color="auto"/>
                    <w:right w:val="none" w:sz="0" w:space="0" w:color="auto"/>
                  </w:divBdr>
                </w:div>
              </w:divsChild>
            </w:div>
            <w:div w:id="1320766301">
              <w:marLeft w:val="0"/>
              <w:marRight w:val="0"/>
              <w:marTop w:val="0"/>
              <w:marBottom w:val="0"/>
              <w:divBdr>
                <w:top w:val="none" w:sz="0" w:space="0" w:color="auto"/>
                <w:left w:val="none" w:sz="0" w:space="0" w:color="auto"/>
                <w:bottom w:val="none" w:sz="0" w:space="0" w:color="auto"/>
                <w:right w:val="none" w:sz="0" w:space="0" w:color="auto"/>
              </w:divBdr>
              <w:divsChild>
                <w:div w:id="1014840853">
                  <w:marLeft w:val="0"/>
                  <w:marRight w:val="0"/>
                  <w:marTop w:val="0"/>
                  <w:marBottom w:val="0"/>
                  <w:divBdr>
                    <w:top w:val="none" w:sz="0" w:space="0" w:color="auto"/>
                    <w:left w:val="none" w:sz="0" w:space="0" w:color="auto"/>
                    <w:bottom w:val="none" w:sz="0" w:space="0" w:color="auto"/>
                    <w:right w:val="none" w:sz="0" w:space="0" w:color="auto"/>
                  </w:divBdr>
                </w:div>
              </w:divsChild>
            </w:div>
            <w:div w:id="1435855561">
              <w:marLeft w:val="0"/>
              <w:marRight w:val="0"/>
              <w:marTop w:val="0"/>
              <w:marBottom w:val="0"/>
              <w:divBdr>
                <w:top w:val="none" w:sz="0" w:space="0" w:color="auto"/>
                <w:left w:val="none" w:sz="0" w:space="0" w:color="auto"/>
                <w:bottom w:val="none" w:sz="0" w:space="0" w:color="auto"/>
                <w:right w:val="none" w:sz="0" w:space="0" w:color="auto"/>
              </w:divBdr>
              <w:divsChild>
                <w:div w:id="1592012352">
                  <w:marLeft w:val="0"/>
                  <w:marRight w:val="0"/>
                  <w:marTop w:val="0"/>
                  <w:marBottom w:val="0"/>
                  <w:divBdr>
                    <w:top w:val="none" w:sz="0" w:space="0" w:color="auto"/>
                    <w:left w:val="none" w:sz="0" w:space="0" w:color="auto"/>
                    <w:bottom w:val="none" w:sz="0" w:space="0" w:color="auto"/>
                    <w:right w:val="none" w:sz="0" w:space="0" w:color="auto"/>
                  </w:divBdr>
                </w:div>
              </w:divsChild>
            </w:div>
            <w:div w:id="1675188073">
              <w:marLeft w:val="0"/>
              <w:marRight w:val="0"/>
              <w:marTop w:val="0"/>
              <w:marBottom w:val="0"/>
              <w:divBdr>
                <w:top w:val="none" w:sz="0" w:space="0" w:color="auto"/>
                <w:left w:val="none" w:sz="0" w:space="0" w:color="auto"/>
                <w:bottom w:val="none" w:sz="0" w:space="0" w:color="auto"/>
                <w:right w:val="none" w:sz="0" w:space="0" w:color="auto"/>
              </w:divBdr>
              <w:divsChild>
                <w:div w:id="10949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4534">
          <w:marLeft w:val="0"/>
          <w:marRight w:val="0"/>
          <w:marTop w:val="0"/>
          <w:marBottom w:val="0"/>
          <w:divBdr>
            <w:top w:val="none" w:sz="0" w:space="0" w:color="auto"/>
            <w:left w:val="none" w:sz="0" w:space="0" w:color="auto"/>
            <w:bottom w:val="none" w:sz="0" w:space="0" w:color="auto"/>
            <w:right w:val="none" w:sz="0" w:space="0" w:color="auto"/>
          </w:divBdr>
          <w:divsChild>
            <w:div w:id="1573393139">
              <w:marLeft w:val="0"/>
              <w:marRight w:val="0"/>
              <w:marTop w:val="0"/>
              <w:marBottom w:val="0"/>
              <w:divBdr>
                <w:top w:val="none" w:sz="0" w:space="0" w:color="auto"/>
                <w:left w:val="none" w:sz="0" w:space="0" w:color="auto"/>
                <w:bottom w:val="none" w:sz="0" w:space="0" w:color="auto"/>
                <w:right w:val="none" w:sz="0" w:space="0" w:color="auto"/>
              </w:divBdr>
              <w:divsChild>
                <w:div w:id="1250387714">
                  <w:marLeft w:val="0"/>
                  <w:marRight w:val="0"/>
                  <w:marTop w:val="0"/>
                  <w:marBottom w:val="0"/>
                  <w:divBdr>
                    <w:top w:val="none" w:sz="0" w:space="0" w:color="auto"/>
                    <w:left w:val="none" w:sz="0" w:space="0" w:color="auto"/>
                    <w:bottom w:val="none" w:sz="0" w:space="0" w:color="auto"/>
                    <w:right w:val="none" w:sz="0" w:space="0" w:color="auto"/>
                  </w:divBdr>
                </w:div>
              </w:divsChild>
            </w:div>
            <w:div w:id="2122727507">
              <w:marLeft w:val="0"/>
              <w:marRight w:val="0"/>
              <w:marTop w:val="0"/>
              <w:marBottom w:val="0"/>
              <w:divBdr>
                <w:top w:val="none" w:sz="0" w:space="0" w:color="auto"/>
                <w:left w:val="none" w:sz="0" w:space="0" w:color="auto"/>
                <w:bottom w:val="none" w:sz="0" w:space="0" w:color="auto"/>
                <w:right w:val="none" w:sz="0" w:space="0" w:color="auto"/>
              </w:divBdr>
              <w:divsChild>
                <w:div w:id="1869636084">
                  <w:marLeft w:val="0"/>
                  <w:marRight w:val="0"/>
                  <w:marTop w:val="0"/>
                  <w:marBottom w:val="0"/>
                  <w:divBdr>
                    <w:top w:val="none" w:sz="0" w:space="0" w:color="auto"/>
                    <w:left w:val="none" w:sz="0" w:space="0" w:color="auto"/>
                    <w:bottom w:val="none" w:sz="0" w:space="0" w:color="auto"/>
                    <w:right w:val="none" w:sz="0" w:space="0" w:color="auto"/>
                  </w:divBdr>
                </w:div>
              </w:divsChild>
            </w:div>
            <w:div w:id="1766800199">
              <w:marLeft w:val="0"/>
              <w:marRight w:val="0"/>
              <w:marTop w:val="0"/>
              <w:marBottom w:val="0"/>
              <w:divBdr>
                <w:top w:val="none" w:sz="0" w:space="0" w:color="auto"/>
                <w:left w:val="none" w:sz="0" w:space="0" w:color="auto"/>
                <w:bottom w:val="none" w:sz="0" w:space="0" w:color="auto"/>
                <w:right w:val="none" w:sz="0" w:space="0" w:color="auto"/>
              </w:divBdr>
              <w:divsChild>
                <w:div w:id="1370448342">
                  <w:marLeft w:val="0"/>
                  <w:marRight w:val="0"/>
                  <w:marTop w:val="0"/>
                  <w:marBottom w:val="0"/>
                  <w:divBdr>
                    <w:top w:val="none" w:sz="0" w:space="0" w:color="auto"/>
                    <w:left w:val="none" w:sz="0" w:space="0" w:color="auto"/>
                    <w:bottom w:val="none" w:sz="0" w:space="0" w:color="auto"/>
                    <w:right w:val="none" w:sz="0" w:space="0" w:color="auto"/>
                  </w:divBdr>
                </w:div>
              </w:divsChild>
            </w:div>
            <w:div w:id="336689734">
              <w:marLeft w:val="0"/>
              <w:marRight w:val="0"/>
              <w:marTop w:val="0"/>
              <w:marBottom w:val="0"/>
              <w:divBdr>
                <w:top w:val="none" w:sz="0" w:space="0" w:color="auto"/>
                <w:left w:val="none" w:sz="0" w:space="0" w:color="auto"/>
                <w:bottom w:val="none" w:sz="0" w:space="0" w:color="auto"/>
                <w:right w:val="none" w:sz="0" w:space="0" w:color="auto"/>
              </w:divBdr>
              <w:divsChild>
                <w:div w:id="7645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2171">
          <w:marLeft w:val="0"/>
          <w:marRight w:val="0"/>
          <w:marTop w:val="0"/>
          <w:marBottom w:val="0"/>
          <w:divBdr>
            <w:top w:val="none" w:sz="0" w:space="0" w:color="auto"/>
            <w:left w:val="none" w:sz="0" w:space="0" w:color="auto"/>
            <w:bottom w:val="none" w:sz="0" w:space="0" w:color="auto"/>
            <w:right w:val="none" w:sz="0" w:space="0" w:color="auto"/>
          </w:divBdr>
          <w:divsChild>
            <w:div w:id="1114249821">
              <w:marLeft w:val="0"/>
              <w:marRight w:val="0"/>
              <w:marTop w:val="0"/>
              <w:marBottom w:val="0"/>
              <w:divBdr>
                <w:top w:val="none" w:sz="0" w:space="0" w:color="auto"/>
                <w:left w:val="none" w:sz="0" w:space="0" w:color="auto"/>
                <w:bottom w:val="none" w:sz="0" w:space="0" w:color="auto"/>
                <w:right w:val="none" w:sz="0" w:space="0" w:color="auto"/>
              </w:divBdr>
              <w:divsChild>
                <w:div w:id="18573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97602">
          <w:marLeft w:val="0"/>
          <w:marRight w:val="0"/>
          <w:marTop w:val="0"/>
          <w:marBottom w:val="0"/>
          <w:divBdr>
            <w:top w:val="none" w:sz="0" w:space="0" w:color="auto"/>
            <w:left w:val="none" w:sz="0" w:space="0" w:color="auto"/>
            <w:bottom w:val="none" w:sz="0" w:space="0" w:color="auto"/>
            <w:right w:val="none" w:sz="0" w:space="0" w:color="auto"/>
          </w:divBdr>
          <w:divsChild>
            <w:div w:id="1789658524">
              <w:marLeft w:val="0"/>
              <w:marRight w:val="0"/>
              <w:marTop w:val="0"/>
              <w:marBottom w:val="0"/>
              <w:divBdr>
                <w:top w:val="none" w:sz="0" w:space="0" w:color="auto"/>
                <w:left w:val="none" w:sz="0" w:space="0" w:color="auto"/>
                <w:bottom w:val="none" w:sz="0" w:space="0" w:color="auto"/>
                <w:right w:val="none" w:sz="0" w:space="0" w:color="auto"/>
              </w:divBdr>
              <w:divsChild>
                <w:div w:id="695424375">
                  <w:marLeft w:val="0"/>
                  <w:marRight w:val="0"/>
                  <w:marTop w:val="0"/>
                  <w:marBottom w:val="0"/>
                  <w:divBdr>
                    <w:top w:val="none" w:sz="0" w:space="0" w:color="auto"/>
                    <w:left w:val="none" w:sz="0" w:space="0" w:color="auto"/>
                    <w:bottom w:val="none" w:sz="0" w:space="0" w:color="auto"/>
                    <w:right w:val="none" w:sz="0" w:space="0" w:color="auto"/>
                  </w:divBdr>
                </w:div>
              </w:divsChild>
            </w:div>
            <w:div w:id="1100029163">
              <w:marLeft w:val="0"/>
              <w:marRight w:val="0"/>
              <w:marTop w:val="0"/>
              <w:marBottom w:val="0"/>
              <w:divBdr>
                <w:top w:val="none" w:sz="0" w:space="0" w:color="auto"/>
                <w:left w:val="none" w:sz="0" w:space="0" w:color="auto"/>
                <w:bottom w:val="none" w:sz="0" w:space="0" w:color="auto"/>
                <w:right w:val="none" w:sz="0" w:space="0" w:color="auto"/>
              </w:divBdr>
              <w:divsChild>
                <w:div w:id="875505231">
                  <w:marLeft w:val="0"/>
                  <w:marRight w:val="0"/>
                  <w:marTop w:val="0"/>
                  <w:marBottom w:val="0"/>
                  <w:divBdr>
                    <w:top w:val="none" w:sz="0" w:space="0" w:color="auto"/>
                    <w:left w:val="none" w:sz="0" w:space="0" w:color="auto"/>
                    <w:bottom w:val="none" w:sz="0" w:space="0" w:color="auto"/>
                    <w:right w:val="none" w:sz="0" w:space="0" w:color="auto"/>
                  </w:divBdr>
                </w:div>
              </w:divsChild>
            </w:div>
            <w:div w:id="1513449660">
              <w:marLeft w:val="0"/>
              <w:marRight w:val="0"/>
              <w:marTop w:val="0"/>
              <w:marBottom w:val="0"/>
              <w:divBdr>
                <w:top w:val="none" w:sz="0" w:space="0" w:color="auto"/>
                <w:left w:val="none" w:sz="0" w:space="0" w:color="auto"/>
                <w:bottom w:val="none" w:sz="0" w:space="0" w:color="auto"/>
                <w:right w:val="none" w:sz="0" w:space="0" w:color="auto"/>
              </w:divBdr>
              <w:divsChild>
                <w:div w:id="2041665671">
                  <w:marLeft w:val="0"/>
                  <w:marRight w:val="0"/>
                  <w:marTop w:val="0"/>
                  <w:marBottom w:val="0"/>
                  <w:divBdr>
                    <w:top w:val="none" w:sz="0" w:space="0" w:color="auto"/>
                    <w:left w:val="none" w:sz="0" w:space="0" w:color="auto"/>
                    <w:bottom w:val="none" w:sz="0" w:space="0" w:color="auto"/>
                    <w:right w:val="none" w:sz="0" w:space="0" w:color="auto"/>
                  </w:divBdr>
                </w:div>
              </w:divsChild>
            </w:div>
            <w:div w:id="726338192">
              <w:marLeft w:val="0"/>
              <w:marRight w:val="0"/>
              <w:marTop w:val="0"/>
              <w:marBottom w:val="0"/>
              <w:divBdr>
                <w:top w:val="none" w:sz="0" w:space="0" w:color="auto"/>
                <w:left w:val="none" w:sz="0" w:space="0" w:color="auto"/>
                <w:bottom w:val="none" w:sz="0" w:space="0" w:color="auto"/>
                <w:right w:val="none" w:sz="0" w:space="0" w:color="auto"/>
              </w:divBdr>
              <w:divsChild>
                <w:div w:id="670910380">
                  <w:marLeft w:val="0"/>
                  <w:marRight w:val="0"/>
                  <w:marTop w:val="0"/>
                  <w:marBottom w:val="0"/>
                  <w:divBdr>
                    <w:top w:val="none" w:sz="0" w:space="0" w:color="auto"/>
                    <w:left w:val="none" w:sz="0" w:space="0" w:color="auto"/>
                    <w:bottom w:val="none" w:sz="0" w:space="0" w:color="auto"/>
                    <w:right w:val="none" w:sz="0" w:space="0" w:color="auto"/>
                  </w:divBdr>
                </w:div>
              </w:divsChild>
            </w:div>
            <w:div w:id="539784392">
              <w:marLeft w:val="0"/>
              <w:marRight w:val="0"/>
              <w:marTop w:val="0"/>
              <w:marBottom w:val="0"/>
              <w:divBdr>
                <w:top w:val="none" w:sz="0" w:space="0" w:color="auto"/>
                <w:left w:val="none" w:sz="0" w:space="0" w:color="auto"/>
                <w:bottom w:val="none" w:sz="0" w:space="0" w:color="auto"/>
                <w:right w:val="none" w:sz="0" w:space="0" w:color="auto"/>
              </w:divBdr>
              <w:divsChild>
                <w:div w:id="954865263">
                  <w:marLeft w:val="0"/>
                  <w:marRight w:val="0"/>
                  <w:marTop w:val="0"/>
                  <w:marBottom w:val="0"/>
                  <w:divBdr>
                    <w:top w:val="none" w:sz="0" w:space="0" w:color="auto"/>
                    <w:left w:val="none" w:sz="0" w:space="0" w:color="auto"/>
                    <w:bottom w:val="none" w:sz="0" w:space="0" w:color="auto"/>
                    <w:right w:val="none" w:sz="0" w:space="0" w:color="auto"/>
                  </w:divBdr>
                </w:div>
              </w:divsChild>
            </w:div>
            <w:div w:id="1829007029">
              <w:marLeft w:val="0"/>
              <w:marRight w:val="0"/>
              <w:marTop w:val="0"/>
              <w:marBottom w:val="0"/>
              <w:divBdr>
                <w:top w:val="none" w:sz="0" w:space="0" w:color="auto"/>
                <w:left w:val="none" w:sz="0" w:space="0" w:color="auto"/>
                <w:bottom w:val="none" w:sz="0" w:space="0" w:color="auto"/>
                <w:right w:val="none" w:sz="0" w:space="0" w:color="auto"/>
              </w:divBdr>
              <w:divsChild>
                <w:div w:id="1047803257">
                  <w:marLeft w:val="0"/>
                  <w:marRight w:val="0"/>
                  <w:marTop w:val="0"/>
                  <w:marBottom w:val="0"/>
                  <w:divBdr>
                    <w:top w:val="none" w:sz="0" w:space="0" w:color="auto"/>
                    <w:left w:val="none" w:sz="0" w:space="0" w:color="auto"/>
                    <w:bottom w:val="none" w:sz="0" w:space="0" w:color="auto"/>
                    <w:right w:val="none" w:sz="0" w:space="0" w:color="auto"/>
                  </w:divBdr>
                </w:div>
              </w:divsChild>
            </w:div>
            <w:div w:id="732698390">
              <w:marLeft w:val="0"/>
              <w:marRight w:val="0"/>
              <w:marTop w:val="0"/>
              <w:marBottom w:val="0"/>
              <w:divBdr>
                <w:top w:val="none" w:sz="0" w:space="0" w:color="auto"/>
                <w:left w:val="none" w:sz="0" w:space="0" w:color="auto"/>
                <w:bottom w:val="none" w:sz="0" w:space="0" w:color="auto"/>
                <w:right w:val="none" w:sz="0" w:space="0" w:color="auto"/>
              </w:divBdr>
              <w:divsChild>
                <w:div w:id="10270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58697">
          <w:marLeft w:val="0"/>
          <w:marRight w:val="0"/>
          <w:marTop w:val="0"/>
          <w:marBottom w:val="0"/>
          <w:divBdr>
            <w:top w:val="none" w:sz="0" w:space="0" w:color="auto"/>
            <w:left w:val="none" w:sz="0" w:space="0" w:color="auto"/>
            <w:bottom w:val="none" w:sz="0" w:space="0" w:color="auto"/>
            <w:right w:val="none" w:sz="0" w:space="0" w:color="auto"/>
          </w:divBdr>
          <w:divsChild>
            <w:div w:id="310408703">
              <w:marLeft w:val="0"/>
              <w:marRight w:val="0"/>
              <w:marTop w:val="0"/>
              <w:marBottom w:val="0"/>
              <w:divBdr>
                <w:top w:val="none" w:sz="0" w:space="0" w:color="auto"/>
                <w:left w:val="none" w:sz="0" w:space="0" w:color="auto"/>
                <w:bottom w:val="none" w:sz="0" w:space="0" w:color="auto"/>
                <w:right w:val="none" w:sz="0" w:space="0" w:color="auto"/>
              </w:divBdr>
            </w:div>
          </w:divsChild>
        </w:div>
        <w:div w:id="75904440">
          <w:marLeft w:val="0"/>
          <w:marRight w:val="0"/>
          <w:marTop w:val="0"/>
          <w:marBottom w:val="0"/>
          <w:divBdr>
            <w:top w:val="none" w:sz="0" w:space="0" w:color="auto"/>
            <w:left w:val="none" w:sz="0" w:space="0" w:color="auto"/>
            <w:bottom w:val="none" w:sz="0" w:space="0" w:color="auto"/>
            <w:right w:val="none" w:sz="0" w:space="0" w:color="auto"/>
          </w:divBdr>
          <w:divsChild>
            <w:div w:id="443380888">
              <w:marLeft w:val="0"/>
              <w:marRight w:val="0"/>
              <w:marTop w:val="0"/>
              <w:marBottom w:val="0"/>
              <w:divBdr>
                <w:top w:val="none" w:sz="0" w:space="0" w:color="auto"/>
                <w:left w:val="none" w:sz="0" w:space="0" w:color="auto"/>
                <w:bottom w:val="none" w:sz="0" w:space="0" w:color="auto"/>
                <w:right w:val="none" w:sz="0" w:space="0" w:color="auto"/>
              </w:divBdr>
            </w:div>
          </w:divsChild>
        </w:div>
        <w:div w:id="92551322">
          <w:marLeft w:val="0"/>
          <w:marRight w:val="0"/>
          <w:marTop w:val="0"/>
          <w:marBottom w:val="0"/>
          <w:divBdr>
            <w:top w:val="none" w:sz="0" w:space="0" w:color="auto"/>
            <w:left w:val="none" w:sz="0" w:space="0" w:color="auto"/>
            <w:bottom w:val="none" w:sz="0" w:space="0" w:color="auto"/>
            <w:right w:val="none" w:sz="0" w:space="0" w:color="auto"/>
          </w:divBdr>
          <w:divsChild>
            <w:div w:id="1827280834">
              <w:marLeft w:val="0"/>
              <w:marRight w:val="0"/>
              <w:marTop w:val="0"/>
              <w:marBottom w:val="0"/>
              <w:divBdr>
                <w:top w:val="none" w:sz="0" w:space="0" w:color="auto"/>
                <w:left w:val="none" w:sz="0" w:space="0" w:color="auto"/>
                <w:bottom w:val="none" w:sz="0" w:space="0" w:color="auto"/>
                <w:right w:val="none" w:sz="0" w:space="0" w:color="auto"/>
              </w:divBdr>
            </w:div>
          </w:divsChild>
        </w:div>
        <w:div w:id="2107648868">
          <w:marLeft w:val="0"/>
          <w:marRight w:val="0"/>
          <w:marTop w:val="0"/>
          <w:marBottom w:val="0"/>
          <w:divBdr>
            <w:top w:val="none" w:sz="0" w:space="0" w:color="auto"/>
            <w:left w:val="none" w:sz="0" w:space="0" w:color="auto"/>
            <w:bottom w:val="none" w:sz="0" w:space="0" w:color="auto"/>
            <w:right w:val="none" w:sz="0" w:space="0" w:color="auto"/>
          </w:divBdr>
          <w:divsChild>
            <w:div w:id="1891959672">
              <w:marLeft w:val="0"/>
              <w:marRight w:val="0"/>
              <w:marTop w:val="0"/>
              <w:marBottom w:val="0"/>
              <w:divBdr>
                <w:top w:val="none" w:sz="0" w:space="0" w:color="auto"/>
                <w:left w:val="none" w:sz="0" w:space="0" w:color="auto"/>
                <w:bottom w:val="none" w:sz="0" w:space="0" w:color="auto"/>
                <w:right w:val="none" w:sz="0" w:space="0" w:color="auto"/>
              </w:divBdr>
              <w:divsChild>
                <w:div w:id="212887962">
                  <w:marLeft w:val="0"/>
                  <w:marRight w:val="0"/>
                  <w:marTop w:val="0"/>
                  <w:marBottom w:val="0"/>
                  <w:divBdr>
                    <w:top w:val="none" w:sz="0" w:space="0" w:color="auto"/>
                    <w:left w:val="none" w:sz="0" w:space="0" w:color="auto"/>
                    <w:bottom w:val="none" w:sz="0" w:space="0" w:color="auto"/>
                    <w:right w:val="none" w:sz="0" w:space="0" w:color="auto"/>
                  </w:divBdr>
                </w:div>
              </w:divsChild>
            </w:div>
            <w:div w:id="1984963353">
              <w:marLeft w:val="0"/>
              <w:marRight w:val="0"/>
              <w:marTop w:val="0"/>
              <w:marBottom w:val="0"/>
              <w:divBdr>
                <w:top w:val="none" w:sz="0" w:space="0" w:color="auto"/>
                <w:left w:val="none" w:sz="0" w:space="0" w:color="auto"/>
                <w:bottom w:val="none" w:sz="0" w:space="0" w:color="auto"/>
                <w:right w:val="none" w:sz="0" w:space="0" w:color="auto"/>
              </w:divBdr>
              <w:divsChild>
                <w:div w:id="6537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7957">
          <w:marLeft w:val="0"/>
          <w:marRight w:val="0"/>
          <w:marTop w:val="0"/>
          <w:marBottom w:val="0"/>
          <w:divBdr>
            <w:top w:val="none" w:sz="0" w:space="0" w:color="auto"/>
            <w:left w:val="none" w:sz="0" w:space="0" w:color="auto"/>
            <w:bottom w:val="none" w:sz="0" w:space="0" w:color="auto"/>
            <w:right w:val="none" w:sz="0" w:space="0" w:color="auto"/>
          </w:divBdr>
          <w:divsChild>
            <w:div w:id="271012047">
              <w:marLeft w:val="0"/>
              <w:marRight w:val="0"/>
              <w:marTop w:val="0"/>
              <w:marBottom w:val="0"/>
              <w:divBdr>
                <w:top w:val="none" w:sz="0" w:space="0" w:color="auto"/>
                <w:left w:val="none" w:sz="0" w:space="0" w:color="auto"/>
                <w:bottom w:val="none" w:sz="0" w:space="0" w:color="auto"/>
                <w:right w:val="none" w:sz="0" w:space="0" w:color="auto"/>
              </w:divBdr>
              <w:divsChild>
                <w:div w:id="879629591">
                  <w:marLeft w:val="0"/>
                  <w:marRight w:val="0"/>
                  <w:marTop w:val="0"/>
                  <w:marBottom w:val="0"/>
                  <w:divBdr>
                    <w:top w:val="none" w:sz="0" w:space="0" w:color="auto"/>
                    <w:left w:val="none" w:sz="0" w:space="0" w:color="auto"/>
                    <w:bottom w:val="none" w:sz="0" w:space="0" w:color="auto"/>
                    <w:right w:val="none" w:sz="0" w:space="0" w:color="auto"/>
                  </w:divBdr>
                </w:div>
              </w:divsChild>
            </w:div>
            <w:div w:id="1974166776">
              <w:marLeft w:val="0"/>
              <w:marRight w:val="0"/>
              <w:marTop w:val="0"/>
              <w:marBottom w:val="0"/>
              <w:divBdr>
                <w:top w:val="none" w:sz="0" w:space="0" w:color="auto"/>
                <w:left w:val="none" w:sz="0" w:space="0" w:color="auto"/>
                <w:bottom w:val="none" w:sz="0" w:space="0" w:color="auto"/>
                <w:right w:val="none" w:sz="0" w:space="0" w:color="auto"/>
              </w:divBdr>
              <w:divsChild>
                <w:div w:id="864289061">
                  <w:marLeft w:val="0"/>
                  <w:marRight w:val="0"/>
                  <w:marTop w:val="0"/>
                  <w:marBottom w:val="0"/>
                  <w:divBdr>
                    <w:top w:val="none" w:sz="0" w:space="0" w:color="auto"/>
                    <w:left w:val="none" w:sz="0" w:space="0" w:color="auto"/>
                    <w:bottom w:val="none" w:sz="0" w:space="0" w:color="auto"/>
                    <w:right w:val="none" w:sz="0" w:space="0" w:color="auto"/>
                  </w:divBdr>
                </w:div>
              </w:divsChild>
            </w:div>
            <w:div w:id="1809860552">
              <w:marLeft w:val="0"/>
              <w:marRight w:val="0"/>
              <w:marTop w:val="0"/>
              <w:marBottom w:val="0"/>
              <w:divBdr>
                <w:top w:val="none" w:sz="0" w:space="0" w:color="auto"/>
                <w:left w:val="none" w:sz="0" w:space="0" w:color="auto"/>
                <w:bottom w:val="none" w:sz="0" w:space="0" w:color="auto"/>
                <w:right w:val="none" w:sz="0" w:space="0" w:color="auto"/>
              </w:divBdr>
              <w:divsChild>
                <w:div w:id="309099568">
                  <w:marLeft w:val="0"/>
                  <w:marRight w:val="0"/>
                  <w:marTop w:val="0"/>
                  <w:marBottom w:val="0"/>
                  <w:divBdr>
                    <w:top w:val="none" w:sz="0" w:space="0" w:color="auto"/>
                    <w:left w:val="none" w:sz="0" w:space="0" w:color="auto"/>
                    <w:bottom w:val="none" w:sz="0" w:space="0" w:color="auto"/>
                    <w:right w:val="none" w:sz="0" w:space="0" w:color="auto"/>
                  </w:divBdr>
                </w:div>
              </w:divsChild>
            </w:div>
            <w:div w:id="1377657880">
              <w:marLeft w:val="0"/>
              <w:marRight w:val="0"/>
              <w:marTop w:val="0"/>
              <w:marBottom w:val="0"/>
              <w:divBdr>
                <w:top w:val="none" w:sz="0" w:space="0" w:color="auto"/>
                <w:left w:val="none" w:sz="0" w:space="0" w:color="auto"/>
                <w:bottom w:val="none" w:sz="0" w:space="0" w:color="auto"/>
                <w:right w:val="none" w:sz="0" w:space="0" w:color="auto"/>
              </w:divBdr>
              <w:divsChild>
                <w:div w:id="1449201100">
                  <w:marLeft w:val="0"/>
                  <w:marRight w:val="0"/>
                  <w:marTop w:val="0"/>
                  <w:marBottom w:val="0"/>
                  <w:divBdr>
                    <w:top w:val="none" w:sz="0" w:space="0" w:color="auto"/>
                    <w:left w:val="none" w:sz="0" w:space="0" w:color="auto"/>
                    <w:bottom w:val="none" w:sz="0" w:space="0" w:color="auto"/>
                    <w:right w:val="none" w:sz="0" w:space="0" w:color="auto"/>
                  </w:divBdr>
                </w:div>
              </w:divsChild>
            </w:div>
            <w:div w:id="494225604">
              <w:marLeft w:val="0"/>
              <w:marRight w:val="0"/>
              <w:marTop w:val="0"/>
              <w:marBottom w:val="0"/>
              <w:divBdr>
                <w:top w:val="none" w:sz="0" w:space="0" w:color="auto"/>
                <w:left w:val="none" w:sz="0" w:space="0" w:color="auto"/>
                <w:bottom w:val="none" w:sz="0" w:space="0" w:color="auto"/>
                <w:right w:val="none" w:sz="0" w:space="0" w:color="auto"/>
              </w:divBdr>
              <w:divsChild>
                <w:div w:id="412431708">
                  <w:marLeft w:val="0"/>
                  <w:marRight w:val="0"/>
                  <w:marTop w:val="0"/>
                  <w:marBottom w:val="0"/>
                  <w:divBdr>
                    <w:top w:val="none" w:sz="0" w:space="0" w:color="auto"/>
                    <w:left w:val="none" w:sz="0" w:space="0" w:color="auto"/>
                    <w:bottom w:val="none" w:sz="0" w:space="0" w:color="auto"/>
                    <w:right w:val="none" w:sz="0" w:space="0" w:color="auto"/>
                  </w:divBdr>
                </w:div>
              </w:divsChild>
            </w:div>
            <w:div w:id="1729722347">
              <w:marLeft w:val="0"/>
              <w:marRight w:val="0"/>
              <w:marTop w:val="0"/>
              <w:marBottom w:val="0"/>
              <w:divBdr>
                <w:top w:val="none" w:sz="0" w:space="0" w:color="auto"/>
                <w:left w:val="none" w:sz="0" w:space="0" w:color="auto"/>
                <w:bottom w:val="none" w:sz="0" w:space="0" w:color="auto"/>
                <w:right w:val="none" w:sz="0" w:space="0" w:color="auto"/>
              </w:divBdr>
              <w:divsChild>
                <w:div w:id="790900905">
                  <w:marLeft w:val="0"/>
                  <w:marRight w:val="0"/>
                  <w:marTop w:val="0"/>
                  <w:marBottom w:val="0"/>
                  <w:divBdr>
                    <w:top w:val="none" w:sz="0" w:space="0" w:color="auto"/>
                    <w:left w:val="none" w:sz="0" w:space="0" w:color="auto"/>
                    <w:bottom w:val="none" w:sz="0" w:space="0" w:color="auto"/>
                    <w:right w:val="none" w:sz="0" w:space="0" w:color="auto"/>
                  </w:divBdr>
                </w:div>
              </w:divsChild>
            </w:div>
            <w:div w:id="1674840474">
              <w:marLeft w:val="0"/>
              <w:marRight w:val="0"/>
              <w:marTop w:val="0"/>
              <w:marBottom w:val="0"/>
              <w:divBdr>
                <w:top w:val="none" w:sz="0" w:space="0" w:color="auto"/>
                <w:left w:val="none" w:sz="0" w:space="0" w:color="auto"/>
                <w:bottom w:val="none" w:sz="0" w:space="0" w:color="auto"/>
                <w:right w:val="none" w:sz="0" w:space="0" w:color="auto"/>
              </w:divBdr>
              <w:divsChild>
                <w:div w:id="224143862">
                  <w:marLeft w:val="0"/>
                  <w:marRight w:val="0"/>
                  <w:marTop w:val="0"/>
                  <w:marBottom w:val="0"/>
                  <w:divBdr>
                    <w:top w:val="none" w:sz="0" w:space="0" w:color="auto"/>
                    <w:left w:val="none" w:sz="0" w:space="0" w:color="auto"/>
                    <w:bottom w:val="none" w:sz="0" w:space="0" w:color="auto"/>
                    <w:right w:val="none" w:sz="0" w:space="0" w:color="auto"/>
                  </w:divBdr>
                </w:div>
              </w:divsChild>
            </w:div>
            <w:div w:id="500966805">
              <w:marLeft w:val="0"/>
              <w:marRight w:val="0"/>
              <w:marTop w:val="0"/>
              <w:marBottom w:val="0"/>
              <w:divBdr>
                <w:top w:val="none" w:sz="0" w:space="0" w:color="auto"/>
                <w:left w:val="none" w:sz="0" w:space="0" w:color="auto"/>
                <w:bottom w:val="none" w:sz="0" w:space="0" w:color="auto"/>
                <w:right w:val="none" w:sz="0" w:space="0" w:color="auto"/>
              </w:divBdr>
              <w:divsChild>
                <w:div w:id="1692485394">
                  <w:marLeft w:val="0"/>
                  <w:marRight w:val="0"/>
                  <w:marTop w:val="0"/>
                  <w:marBottom w:val="0"/>
                  <w:divBdr>
                    <w:top w:val="none" w:sz="0" w:space="0" w:color="auto"/>
                    <w:left w:val="none" w:sz="0" w:space="0" w:color="auto"/>
                    <w:bottom w:val="none" w:sz="0" w:space="0" w:color="auto"/>
                    <w:right w:val="none" w:sz="0" w:space="0" w:color="auto"/>
                  </w:divBdr>
                </w:div>
              </w:divsChild>
            </w:div>
            <w:div w:id="1465000487">
              <w:marLeft w:val="0"/>
              <w:marRight w:val="0"/>
              <w:marTop w:val="0"/>
              <w:marBottom w:val="0"/>
              <w:divBdr>
                <w:top w:val="none" w:sz="0" w:space="0" w:color="auto"/>
                <w:left w:val="none" w:sz="0" w:space="0" w:color="auto"/>
                <w:bottom w:val="none" w:sz="0" w:space="0" w:color="auto"/>
                <w:right w:val="none" w:sz="0" w:space="0" w:color="auto"/>
              </w:divBdr>
              <w:divsChild>
                <w:div w:id="18583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508">
          <w:marLeft w:val="0"/>
          <w:marRight w:val="0"/>
          <w:marTop w:val="0"/>
          <w:marBottom w:val="0"/>
          <w:divBdr>
            <w:top w:val="none" w:sz="0" w:space="0" w:color="auto"/>
            <w:left w:val="none" w:sz="0" w:space="0" w:color="auto"/>
            <w:bottom w:val="none" w:sz="0" w:space="0" w:color="auto"/>
            <w:right w:val="none" w:sz="0" w:space="0" w:color="auto"/>
          </w:divBdr>
          <w:divsChild>
            <w:div w:id="1775201206">
              <w:marLeft w:val="0"/>
              <w:marRight w:val="0"/>
              <w:marTop w:val="0"/>
              <w:marBottom w:val="0"/>
              <w:divBdr>
                <w:top w:val="none" w:sz="0" w:space="0" w:color="auto"/>
                <w:left w:val="none" w:sz="0" w:space="0" w:color="auto"/>
                <w:bottom w:val="none" w:sz="0" w:space="0" w:color="auto"/>
                <w:right w:val="none" w:sz="0" w:space="0" w:color="auto"/>
              </w:divBdr>
              <w:divsChild>
                <w:div w:id="1380284847">
                  <w:marLeft w:val="0"/>
                  <w:marRight w:val="0"/>
                  <w:marTop w:val="0"/>
                  <w:marBottom w:val="0"/>
                  <w:divBdr>
                    <w:top w:val="none" w:sz="0" w:space="0" w:color="auto"/>
                    <w:left w:val="none" w:sz="0" w:space="0" w:color="auto"/>
                    <w:bottom w:val="none" w:sz="0" w:space="0" w:color="auto"/>
                    <w:right w:val="none" w:sz="0" w:space="0" w:color="auto"/>
                  </w:divBdr>
                </w:div>
              </w:divsChild>
            </w:div>
            <w:div w:id="2144736242">
              <w:marLeft w:val="0"/>
              <w:marRight w:val="0"/>
              <w:marTop w:val="0"/>
              <w:marBottom w:val="0"/>
              <w:divBdr>
                <w:top w:val="none" w:sz="0" w:space="0" w:color="auto"/>
                <w:left w:val="none" w:sz="0" w:space="0" w:color="auto"/>
                <w:bottom w:val="none" w:sz="0" w:space="0" w:color="auto"/>
                <w:right w:val="none" w:sz="0" w:space="0" w:color="auto"/>
              </w:divBdr>
              <w:divsChild>
                <w:div w:id="12580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2855">
          <w:marLeft w:val="0"/>
          <w:marRight w:val="0"/>
          <w:marTop w:val="0"/>
          <w:marBottom w:val="0"/>
          <w:divBdr>
            <w:top w:val="none" w:sz="0" w:space="0" w:color="auto"/>
            <w:left w:val="none" w:sz="0" w:space="0" w:color="auto"/>
            <w:bottom w:val="none" w:sz="0" w:space="0" w:color="auto"/>
            <w:right w:val="none" w:sz="0" w:space="0" w:color="auto"/>
          </w:divBdr>
          <w:divsChild>
            <w:div w:id="505947540">
              <w:marLeft w:val="0"/>
              <w:marRight w:val="0"/>
              <w:marTop w:val="0"/>
              <w:marBottom w:val="0"/>
              <w:divBdr>
                <w:top w:val="none" w:sz="0" w:space="0" w:color="auto"/>
                <w:left w:val="none" w:sz="0" w:space="0" w:color="auto"/>
                <w:bottom w:val="none" w:sz="0" w:space="0" w:color="auto"/>
                <w:right w:val="none" w:sz="0" w:space="0" w:color="auto"/>
              </w:divBdr>
            </w:div>
          </w:divsChild>
        </w:div>
        <w:div w:id="548803116">
          <w:marLeft w:val="0"/>
          <w:marRight w:val="0"/>
          <w:marTop w:val="0"/>
          <w:marBottom w:val="0"/>
          <w:divBdr>
            <w:top w:val="none" w:sz="0" w:space="0" w:color="auto"/>
            <w:left w:val="none" w:sz="0" w:space="0" w:color="auto"/>
            <w:bottom w:val="none" w:sz="0" w:space="0" w:color="auto"/>
            <w:right w:val="none" w:sz="0" w:space="0" w:color="auto"/>
          </w:divBdr>
          <w:divsChild>
            <w:div w:id="565653862">
              <w:marLeft w:val="0"/>
              <w:marRight w:val="0"/>
              <w:marTop w:val="0"/>
              <w:marBottom w:val="0"/>
              <w:divBdr>
                <w:top w:val="none" w:sz="0" w:space="0" w:color="auto"/>
                <w:left w:val="none" w:sz="0" w:space="0" w:color="auto"/>
                <w:bottom w:val="none" w:sz="0" w:space="0" w:color="auto"/>
                <w:right w:val="none" w:sz="0" w:space="0" w:color="auto"/>
              </w:divBdr>
            </w:div>
          </w:divsChild>
        </w:div>
        <w:div w:id="1622112215">
          <w:marLeft w:val="0"/>
          <w:marRight w:val="0"/>
          <w:marTop w:val="0"/>
          <w:marBottom w:val="0"/>
          <w:divBdr>
            <w:top w:val="none" w:sz="0" w:space="0" w:color="auto"/>
            <w:left w:val="none" w:sz="0" w:space="0" w:color="auto"/>
            <w:bottom w:val="none" w:sz="0" w:space="0" w:color="auto"/>
            <w:right w:val="none" w:sz="0" w:space="0" w:color="auto"/>
          </w:divBdr>
          <w:divsChild>
            <w:div w:id="1300956193">
              <w:marLeft w:val="0"/>
              <w:marRight w:val="0"/>
              <w:marTop w:val="0"/>
              <w:marBottom w:val="0"/>
              <w:divBdr>
                <w:top w:val="none" w:sz="0" w:space="0" w:color="auto"/>
                <w:left w:val="none" w:sz="0" w:space="0" w:color="auto"/>
                <w:bottom w:val="none" w:sz="0" w:space="0" w:color="auto"/>
                <w:right w:val="none" w:sz="0" w:space="0" w:color="auto"/>
              </w:divBdr>
              <w:divsChild>
                <w:div w:id="927544856">
                  <w:marLeft w:val="0"/>
                  <w:marRight w:val="0"/>
                  <w:marTop w:val="0"/>
                  <w:marBottom w:val="0"/>
                  <w:divBdr>
                    <w:top w:val="none" w:sz="0" w:space="0" w:color="auto"/>
                    <w:left w:val="none" w:sz="0" w:space="0" w:color="auto"/>
                    <w:bottom w:val="none" w:sz="0" w:space="0" w:color="auto"/>
                    <w:right w:val="none" w:sz="0" w:space="0" w:color="auto"/>
                  </w:divBdr>
                </w:div>
              </w:divsChild>
            </w:div>
            <w:div w:id="2106607433">
              <w:marLeft w:val="0"/>
              <w:marRight w:val="0"/>
              <w:marTop w:val="0"/>
              <w:marBottom w:val="0"/>
              <w:divBdr>
                <w:top w:val="none" w:sz="0" w:space="0" w:color="auto"/>
                <w:left w:val="none" w:sz="0" w:space="0" w:color="auto"/>
                <w:bottom w:val="none" w:sz="0" w:space="0" w:color="auto"/>
                <w:right w:val="none" w:sz="0" w:space="0" w:color="auto"/>
              </w:divBdr>
              <w:divsChild>
                <w:div w:id="3145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3080">
          <w:marLeft w:val="0"/>
          <w:marRight w:val="0"/>
          <w:marTop w:val="0"/>
          <w:marBottom w:val="0"/>
          <w:divBdr>
            <w:top w:val="none" w:sz="0" w:space="0" w:color="auto"/>
            <w:left w:val="none" w:sz="0" w:space="0" w:color="auto"/>
            <w:bottom w:val="none" w:sz="0" w:space="0" w:color="auto"/>
            <w:right w:val="none" w:sz="0" w:space="0" w:color="auto"/>
          </w:divBdr>
          <w:divsChild>
            <w:div w:id="1794975536">
              <w:marLeft w:val="0"/>
              <w:marRight w:val="0"/>
              <w:marTop w:val="0"/>
              <w:marBottom w:val="0"/>
              <w:divBdr>
                <w:top w:val="none" w:sz="0" w:space="0" w:color="auto"/>
                <w:left w:val="none" w:sz="0" w:space="0" w:color="auto"/>
                <w:bottom w:val="none" w:sz="0" w:space="0" w:color="auto"/>
                <w:right w:val="none" w:sz="0" w:space="0" w:color="auto"/>
              </w:divBdr>
              <w:divsChild>
                <w:div w:id="711729160">
                  <w:marLeft w:val="0"/>
                  <w:marRight w:val="0"/>
                  <w:marTop w:val="0"/>
                  <w:marBottom w:val="0"/>
                  <w:divBdr>
                    <w:top w:val="none" w:sz="0" w:space="0" w:color="auto"/>
                    <w:left w:val="none" w:sz="0" w:space="0" w:color="auto"/>
                    <w:bottom w:val="none" w:sz="0" w:space="0" w:color="auto"/>
                    <w:right w:val="none" w:sz="0" w:space="0" w:color="auto"/>
                  </w:divBdr>
                </w:div>
              </w:divsChild>
            </w:div>
            <w:div w:id="944851229">
              <w:marLeft w:val="0"/>
              <w:marRight w:val="0"/>
              <w:marTop w:val="0"/>
              <w:marBottom w:val="0"/>
              <w:divBdr>
                <w:top w:val="none" w:sz="0" w:space="0" w:color="auto"/>
                <w:left w:val="none" w:sz="0" w:space="0" w:color="auto"/>
                <w:bottom w:val="none" w:sz="0" w:space="0" w:color="auto"/>
                <w:right w:val="none" w:sz="0" w:space="0" w:color="auto"/>
              </w:divBdr>
              <w:divsChild>
                <w:div w:id="17114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33917">
          <w:marLeft w:val="0"/>
          <w:marRight w:val="0"/>
          <w:marTop w:val="0"/>
          <w:marBottom w:val="0"/>
          <w:divBdr>
            <w:top w:val="none" w:sz="0" w:space="0" w:color="auto"/>
            <w:left w:val="none" w:sz="0" w:space="0" w:color="auto"/>
            <w:bottom w:val="none" w:sz="0" w:space="0" w:color="auto"/>
            <w:right w:val="none" w:sz="0" w:space="0" w:color="auto"/>
          </w:divBdr>
          <w:divsChild>
            <w:div w:id="118959189">
              <w:marLeft w:val="0"/>
              <w:marRight w:val="0"/>
              <w:marTop w:val="0"/>
              <w:marBottom w:val="0"/>
              <w:divBdr>
                <w:top w:val="none" w:sz="0" w:space="0" w:color="auto"/>
                <w:left w:val="none" w:sz="0" w:space="0" w:color="auto"/>
                <w:bottom w:val="none" w:sz="0" w:space="0" w:color="auto"/>
                <w:right w:val="none" w:sz="0" w:space="0" w:color="auto"/>
              </w:divBdr>
            </w:div>
          </w:divsChild>
        </w:div>
        <w:div w:id="222639843">
          <w:marLeft w:val="0"/>
          <w:marRight w:val="0"/>
          <w:marTop w:val="0"/>
          <w:marBottom w:val="0"/>
          <w:divBdr>
            <w:top w:val="none" w:sz="0" w:space="0" w:color="auto"/>
            <w:left w:val="none" w:sz="0" w:space="0" w:color="auto"/>
            <w:bottom w:val="none" w:sz="0" w:space="0" w:color="auto"/>
            <w:right w:val="none" w:sz="0" w:space="0" w:color="auto"/>
          </w:divBdr>
          <w:divsChild>
            <w:div w:id="299893907">
              <w:marLeft w:val="0"/>
              <w:marRight w:val="0"/>
              <w:marTop w:val="0"/>
              <w:marBottom w:val="0"/>
              <w:divBdr>
                <w:top w:val="none" w:sz="0" w:space="0" w:color="auto"/>
                <w:left w:val="none" w:sz="0" w:space="0" w:color="auto"/>
                <w:bottom w:val="none" w:sz="0" w:space="0" w:color="auto"/>
                <w:right w:val="none" w:sz="0" w:space="0" w:color="auto"/>
              </w:divBdr>
            </w:div>
          </w:divsChild>
        </w:div>
        <w:div w:id="1389526463">
          <w:marLeft w:val="0"/>
          <w:marRight w:val="0"/>
          <w:marTop w:val="0"/>
          <w:marBottom w:val="0"/>
          <w:divBdr>
            <w:top w:val="none" w:sz="0" w:space="0" w:color="auto"/>
            <w:left w:val="none" w:sz="0" w:space="0" w:color="auto"/>
            <w:bottom w:val="none" w:sz="0" w:space="0" w:color="auto"/>
            <w:right w:val="none" w:sz="0" w:space="0" w:color="auto"/>
          </w:divBdr>
          <w:divsChild>
            <w:div w:id="85075720">
              <w:marLeft w:val="0"/>
              <w:marRight w:val="0"/>
              <w:marTop w:val="0"/>
              <w:marBottom w:val="0"/>
              <w:divBdr>
                <w:top w:val="none" w:sz="0" w:space="0" w:color="auto"/>
                <w:left w:val="none" w:sz="0" w:space="0" w:color="auto"/>
                <w:bottom w:val="none" w:sz="0" w:space="0" w:color="auto"/>
                <w:right w:val="none" w:sz="0" w:space="0" w:color="auto"/>
              </w:divBdr>
              <w:divsChild>
                <w:div w:id="647131942">
                  <w:marLeft w:val="0"/>
                  <w:marRight w:val="0"/>
                  <w:marTop w:val="0"/>
                  <w:marBottom w:val="0"/>
                  <w:divBdr>
                    <w:top w:val="none" w:sz="0" w:space="0" w:color="auto"/>
                    <w:left w:val="none" w:sz="0" w:space="0" w:color="auto"/>
                    <w:bottom w:val="none" w:sz="0" w:space="0" w:color="auto"/>
                    <w:right w:val="none" w:sz="0" w:space="0" w:color="auto"/>
                  </w:divBdr>
                  <w:divsChild>
                    <w:div w:id="805707302">
                      <w:marLeft w:val="0"/>
                      <w:marRight w:val="0"/>
                      <w:marTop w:val="0"/>
                      <w:marBottom w:val="0"/>
                      <w:divBdr>
                        <w:top w:val="none" w:sz="0" w:space="0" w:color="auto"/>
                        <w:left w:val="none" w:sz="0" w:space="0" w:color="auto"/>
                        <w:bottom w:val="none" w:sz="0" w:space="0" w:color="auto"/>
                        <w:right w:val="none" w:sz="0" w:space="0" w:color="auto"/>
                      </w:divBdr>
                    </w:div>
                  </w:divsChild>
                </w:div>
                <w:div w:id="869337032">
                  <w:marLeft w:val="0"/>
                  <w:marRight w:val="0"/>
                  <w:marTop w:val="0"/>
                  <w:marBottom w:val="0"/>
                  <w:divBdr>
                    <w:top w:val="none" w:sz="0" w:space="0" w:color="auto"/>
                    <w:left w:val="none" w:sz="0" w:space="0" w:color="auto"/>
                    <w:bottom w:val="none" w:sz="0" w:space="0" w:color="auto"/>
                    <w:right w:val="none" w:sz="0" w:space="0" w:color="auto"/>
                  </w:divBdr>
                  <w:divsChild>
                    <w:div w:id="5074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1269">
              <w:marLeft w:val="0"/>
              <w:marRight w:val="0"/>
              <w:marTop w:val="0"/>
              <w:marBottom w:val="0"/>
              <w:divBdr>
                <w:top w:val="none" w:sz="0" w:space="0" w:color="auto"/>
                <w:left w:val="none" w:sz="0" w:space="0" w:color="auto"/>
                <w:bottom w:val="none" w:sz="0" w:space="0" w:color="auto"/>
                <w:right w:val="none" w:sz="0" w:space="0" w:color="auto"/>
              </w:divBdr>
              <w:divsChild>
                <w:div w:id="104810125">
                  <w:marLeft w:val="0"/>
                  <w:marRight w:val="0"/>
                  <w:marTop w:val="0"/>
                  <w:marBottom w:val="0"/>
                  <w:divBdr>
                    <w:top w:val="none" w:sz="0" w:space="0" w:color="auto"/>
                    <w:left w:val="none" w:sz="0" w:space="0" w:color="auto"/>
                    <w:bottom w:val="none" w:sz="0" w:space="0" w:color="auto"/>
                    <w:right w:val="none" w:sz="0" w:space="0" w:color="auto"/>
                  </w:divBdr>
                  <w:divsChild>
                    <w:div w:id="1910455183">
                      <w:marLeft w:val="0"/>
                      <w:marRight w:val="0"/>
                      <w:marTop w:val="0"/>
                      <w:marBottom w:val="0"/>
                      <w:divBdr>
                        <w:top w:val="none" w:sz="0" w:space="0" w:color="auto"/>
                        <w:left w:val="none" w:sz="0" w:space="0" w:color="auto"/>
                        <w:bottom w:val="none" w:sz="0" w:space="0" w:color="auto"/>
                        <w:right w:val="none" w:sz="0" w:space="0" w:color="auto"/>
                      </w:divBdr>
                    </w:div>
                  </w:divsChild>
                </w:div>
                <w:div w:id="709375634">
                  <w:marLeft w:val="0"/>
                  <w:marRight w:val="0"/>
                  <w:marTop w:val="0"/>
                  <w:marBottom w:val="0"/>
                  <w:divBdr>
                    <w:top w:val="none" w:sz="0" w:space="0" w:color="auto"/>
                    <w:left w:val="none" w:sz="0" w:space="0" w:color="auto"/>
                    <w:bottom w:val="none" w:sz="0" w:space="0" w:color="auto"/>
                    <w:right w:val="none" w:sz="0" w:space="0" w:color="auto"/>
                  </w:divBdr>
                  <w:divsChild>
                    <w:div w:id="3085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6154">
          <w:marLeft w:val="0"/>
          <w:marRight w:val="0"/>
          <w:marTop w:val="0"/>
          <w:marBottom w:val="0"/>
          <w:divBdr>
            <w:top w:val="none" w:sz="0" w:space="0" w:color="auto"/>
            <w:left w:val="none" w:sz="0" w:space="0" w:color="auto"/>
            <w:bottom w:val="none" w:sz="0" w:space="0" w:color="auto"/>
            <w:right w:val="none" w:sz="0" w:space="0" w:color="auto"/>
          </w:divBdr>
        </w:div>
        <w:div w:id="1278833960">
          <w:marLeft w:val="0"/>
          <w:marRight w:val="0"/>
          <w:marTop w:val="0"/>
          <w:marBottom w:val="0"/>
          <w:divBdr>
            <w:top w:val="none" w:sz="0" w:space="0" w:color="auto"/>
            <w:left w:val="none" w:sz="0" w:space="0" w:color="auto"/>
            <w:bottom w:val="none" w:sz="0" w:space="0" w:color="auto"/>
            <w:right w:val="none" w:sz="0" w:space="0" w:color="auto"/>
          </w:divBdr>
          <w:divsChild>
            <w:div w:id="203908458">
              <w:marLeft w:val="0"/>
              <w:marRight w:val="0"/>
              <w:marTop w:val="0"/>
              <w:marBottom w:val="0"/>
              <w:divBdr>
                <w:top w:val="none" w:sz="0" w:space="0" w:color="auto"/>
                <w:left w:val="none" w:sz="0" w:space="0" w:color="auto"/>
                <w:bottom w:val="none" w:sz="0" w:space="0" w:color="auto"/>
                <w:right w:val="none" w:sz="0" w:space="0" w:color="auto"/>
              </w:divBdr>
              <w:divsChild>
                <w:div w:id="1468204232">
                  <w:marLeft w:val="0"/>
                  <w:marRight w:val="0"/>
                  <w:marTop w:val="0"/>
                  <w:marBottom w:val="0"/>
                  <w:divBdr>
                    <w:top w:val="none" w:sz="0" w:space="0" w:color="auto"/>
                    <w:left w:val="none" w:sz="0" w:space="0" w:color="auto"/>
                    <w:bottom w:val="none" w:sz="0" w:space="0" w:color="auto"/>
                    <w:right w:val="none" w:sz="0" w:space="0" w:color="auto"/>
                  </w:divBdr>
                  <w:divsChild>
                    <w:div w:id="269246640">
                      <w:marLeft w:val="0"/>
                      <w:marRight w:val="0"/>
                      <w:marTop w:val="0"/>
                      <w:marBottom w:val="0"/>
                      <w:divBdr>
                        <w:top w:val="none" w:sz="0" w:space="0" w:color="auto"/>
                        <w:left w:val="none" w:sz="0" w:space="0" w:color="auto"/>
                        <w:bottom w:val="none" w:sz="0" w:space="0" w:color="auto"/>
                        <w:right w:val="none" w:sz="0" w:space="0" w:color="auto"/>
                      </w:divBdr>
                    </w:div>
                  </w:divsChild>
                </w:div>
                <w:div w:id="1169904374">
                  <w:marLeft w:val="0"/>
                  <w:marRight w:val="0"/>
                  <w:marTop w:val="0"/>
                  <w:marBottom w:val="0"/>
                  <w:divBdr>
                    <w:top w:val="none" w:sz="0" w:space="0" w:color="auto"/>
                    <w:left w:val="none" w:sz="0" w:space="0" w:color="auto"/>
                    <w:bottom w:val="none" w:sz="0" w:space="0" w:color="auto"/>
                    <w:right w:val="none" w:sz="0" w:space="0" w:color="auto"/>
                  </w:divBdr>
                  <w:divsChild>
                    <w:div w:id="1853832071">
                      <w:marLeft w:val="0"/>
                      <w:marRight w:val="0"/>
                      <w:marTop w:val="0"/>
                      <w:marBottom w:val="0"/>
                      <w:divBdr>
                        <w:top w:val="none" w:sz="0" w:space="0" w:color="auto"/>
                        <w:left w:val="none" w:sz="0" w:space="0" w:color="auto"/>
                        <w:bottom w:val="none" w:sz="0" w:space="0" w:color="auto"/>
                        <w:right w:val="none" w:sz="0" w:space="0" w:color="auto"/>
                      </w:divBdr>
                    </w:div>
                  </w:divsChild>
                </w:div>
                <w:div w:id="1498571593">
                  <w:marLeft w:val="0"/>
                  <w:marRight w:val="0"/>
                  <w:marTop w:val="0"/>
                  <w:marBottom w:val="0"/>
                  <w:divBdr>
                    <w:top w:val="none" w:sz="0" w:space="0" w:color="auto"/>
                    <w:left w:val="none" w:sz="0" w:space="0" w:color="auto"/>
                    <w:bottom w:val="none" w:sz="0" w:space="0" w:color="auto"/>
                    <w:right w:val="none" w:sz="0" w:space="0" w:color="auto"/>
                  </w:divBdr>
                  <w:divsChild>
                    <w:div w:id="1833524446">
                      <w:marLeft w:val="0"/>
                      <w:marRight w:val="0"/>
                      <w:marTop w:val="0"/>
                      <w:marBottom w:val="0"/>
                      <w:divBdr>
                        <w:top w:val="none" w:sz="0" w:space="0" w:color="auto"/>
                        <w:left w:val="none" w:sz="0" w:space="0" w:color="auto"/>
                        <w:bottom w:val="none" w:sz="0" w:space="0" w:color="auto"/>
                        <w:right w:val="none" w:sz="0" w:space="0" w:color="auto"/>
                      </w:divBdr>
                    </w:div>
                  </w:divsChild>
                </w:div>
                <w:div w:id="159472858">
                  <w:marLeft w:val="0"/>
                  <w:marRight w:val="0"/>
                  <w:marTop w:val="0"/>
                  <w:marBottom w:val="0"/>
                  <w:divBdr>
                    <w:top w:val="none" w:sz="0" w:space="0" w:color="auto"/>
                    <w:left w:val="none" w:sz="0" w:space="0" w:color="auto"/>
                    <w:bottom w:val="none" w:sz="0" w:space="0" w:color="auto"/>
                    <w:right w:val="none" w:sz="0" w:space="0" w:color="auto"/>
                  </w:divBdr>
                  <w:divsChild>
                    <w:div w:id="334309516">
                      <w:marLeft w:val="0"/>
                      <w:marRight w:val="0"/>
                      <w:marTop w:val="0"/>
                      <w:marBottom w:val="0"/>
                      <w:divBdr>
                        <w:top w:val="none" w:sz="0" w:space="0" w:color="auto"/>
                        <w:left w:val="none" w:sz="0" w:space="0" w:color="auto"/>
                        <w:bottom w:val="none" w:sz="0" w:space="0" w:color="auto"/>
                        <w:right w:val="none" w:sz="0" w:space="0" w:color="auto"/>
                      </w:divBdr>
                    </w:div>
                  </w:divsChild>
                </w:div>
                <w:div w:id="1556354101">
                  <w:marLeft w:val="0"/>
                  <w:marRight w:val="0"/>
                  <w:marTop w:val="0"/>
                  <w:marBottom w:val="0"/>
                  <w:divBdr>
                    <w:top w:val="none" w:sz="0" w:space="0" w:color="auto"/>
                    <w:left w:val="none" w:sz="0" w:space="0" w:color="auto"/>
                    <w:bottom w:val="none" w:sz="0" w:space="0" w:color="auto"/>
                    <w:right w:val="none" w:sz="0" w:space="0" w:color="auto"/>
                  </w:divBdr>
                  <w:divsChild>
                    <w:div w:id="833183663">
                      <w:marLeft w:val="0"/>
                      <w:marRight w:val="0"/>
                      <w:marTop w:val="0"/>
                      <w:marBottom w:val="0"/>
                      <w:divBdr>
                        <w:top w:val="none" w:sz="0" w:space="0" w:color="auto"/>
                        <w:left w:val="none" w:sz="0" w:space="0" w:color="auto"/>
                        <w:bottom w:val="none" w:sz="0" w:space="0" w:color="auto"/>
                        <w:right w:val="none" w:sz="0" w:space="0" w:color="auto"/>
                      </w:divBdr>
                    </w:div>
                  </w:divsChild>
                </w:div>
                <w:div w:id="366679308">
                  <w:marLeft w:val="0"/>
                  <w:marRight w:val="0"/>
                  <w:marTop w:val="0"/>
                  <w:marBottom w:val="0"/>
                  <w:divBdr>
                    <w:top w:val="none" w:sz="0" w:space="0" w:color="auto"/>
                    <w:left w:val="none" w:sz="0" w:space="0" w:color="auto"/>
                    <w:bottom w:val="none" w:sz="0" w:space="0" w:color="auto"/>
                    <w:right w:val="none" w:sz="0" w:space="0" w:color="auto"/>
                  </w:divBdr>
                  <w:divsChild>
                    <w:div w:id="1434476561">
                      <w:marLeft w:val="0"/>
                      <w:marRight w:val="0"/>
                      <w:marTop w:val="0"/>
                      <w:marBottom w:val="0"/>
                      <w:divBdr>
                        <w:top w:val="none" w:sz="0" w:space="0" w:color="auto"/>
                        <w:left w:val="none" w:sz="0" w:space="0" w:color="auto"/>
                        <w:bottom w:val="none" w:sz="0" w:space="0" w:color="auto"/>
                        <w:right w:val="none" w:sz="0" w:space="0" w:color="auto"/>
                      </w:divBdr>
                    </w:div>
                  </w:divsChild>
                </w:div>
                <w:div w:id="262807640">
                  <w:marLeft w:val="0"/>
                  <w:marRight w:val="0"/>
                  <w:marTop w:val="0"/>
                  <w:marBottom w:val="0"/>
                  <w:divBdr>
                    <w:top w:val="none" w:sz="0" w:space="0" w:color="auto"/>
                    <w:left w:val="none" w:sz="0" w:space="0" w:color="auto"/>
                    <w:bottom w:val="none" w:sz="0" w:space="0" w:color="auto"/>
                    <w:right w:val="none" w:sz="0" w:space="0" w:color="auto"/>
                  </w:divBdr>
                  <w:divsChild>
                    <w:div w:id="676267692">
                      <w:marLeft w:val="0"/>
                      <w:marRight w:val="0"/>
                      <w:marTop w:val="0"/>
                      <w:marBottom w:val="0"/>
                      <w:divBdr>
                        <w:top w:val="none" w:sz="0" w:space="0" w:color="auto"/>
                        <w:left w:val="none" w:sz="0" w:space="0" w:color="auto"/>
                        <w:bottom w:val="none" w:sz="0" w:space="0" w:color="auto"/>
                        <w:right w:val="none" w:sz="0" w:space="0" w:color="auto"/>
                      </w:divBdr>
                    </w:div>
                  </w:divsChild>
                </w:div>
                <w:div w:id="733091953">
                  <w:marLeft w:val="0"/>
                  <w:marRight w:val="0"/>
                  <w:marTop w:val="0"/>
                  <w:marBottom w:val="0"/>
                  <w:divBdr>
                    <w:top w:val="none" w:sz="0" w:space="0" w:color="auto"/>
                    <w:left w:val="none" w:sz="0" w:space="0" w:color="auto"/>
                    <w:bottom w:val="none" w:sz="0" w:space="0" w:color="auto"/>
                    <w:right w:val="none" w:sz="0" w:space="0" w:color="auto"/>
                  </w:divBdr>
                  <w:divsChild>
                    <w:div w:id="1345745245">
                      <w:marLeft w:val="0"/>
                      <w:marRight w:val="0"/>
                      <w:marTop w:val="0"/>
                      <w:marBottom w:val="0"/>
                      <w:divBdr>
                        <w:top w:val="none" w:sz="0" w:space="0" w:color="auto"/>
                        <w:left w:val="none" w:sz="0" w:space="0" w:color="auto"/>
                        <w:bottom w:val="none" w:sz="0" w:space="0" w:color="auto"/>
                        <w:right w:val="none" w:sz="0" w:space="0" w:color="auto"/>
                      </w:divBdr>
                    </w:div>
                  </w:divsChild>
                </w:div>
                <w:div w:id="1150826567">
                  <w:marLeft w:val="0"/>
                  <w:marRight w:val="0"/>
                  <w:marTop w:val="0"/>
                  <w:marBottom w:val="0"/>
                  <w:divBdr>
                    <w:top w:val="none" w:sz="0" w:space="0" w:color="auto"/>
                    <w:left w:val="none" w:sz="0" w:space="0" w:color="auto"/>
                    <w:bottom w:val="none" w:sz="0" w:space="0" w:color="auto"/>
                    <w:right w:val="none" w:sz="0" w:space="0" w:color="auto"/>
                  </w:divBdr>
                  <w:divsChild>
                    <w:div w:id="11863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961">
              <w:marLeft w:val="0"/>
              <w:marRight w:val="0"/>
              <w:marTop w:val="0"/>
              <w:marBottom w:val="0"/>
              <w:divBdr>
                <w:top w:val="none" w:sz="0" w:space="0" w:color="auto"/>
                <w:left w:val="none" w:sz="0" w:space="0" w:color="auto"/>
                <w:bottom w:val="none" w:sz="0" w:space="0" w:color="auto"/>
                <w:right w:val="none" w:sz="0" w:space="0" w:color="auto"/>
              </w:divBdr>
              <w:divsChild>
                <w:div w:id="82797024">
                  <w:marLeft w:val="0"/>
                  <w:marRight w:val="0"/>
                  <w:marTop w:val="0"/>
                  <w:marBottom w:val="0"/>
                  <w:divBdr>
                    <w:top w:val="none" w:sz="0" w:space="0" w:color="auto"/>
                    <w:left w:val="none" w:sz="0" w:space="0" w:color="auto"/>
                    <w:bottom w:val="none" w:sz="0" w:space="0" w:color="auto"/>
                    <w:right w:val="none" w:sz="0" w:space="0" w:color="auto"/>
                  </w:divBdr>
                  <w:divsChild>
                    <w:div w:id="966738165">
                      <w:marLeft w:val="0"/>
                      <w:marRight w:val="0"/>
                      <w:marTop w:val="0"/>
                      <w:marBottom w:val="0"/>
                      <w:divBdr>
                        <w:top w:val="none" w:sz="0" w:space="0" w:color="auto"/>
                        <w:left w:val="none" w:sz="0" w:space="0" w:color="auto"/>
                        <w:bottom w:val="none" w:sz="0" w:space="0" w:color="auto"/>
                        <w:right w:val="none" w:sz="0" w:space="0" w:color="auto"/>
                      </w:divBdr>
                    </w:div>
                  </w:divsChild>
                </w:div>
                <w:div w:id="283076914">
                  <w:marLeft w:val="0"/>
                  <w:marRight w:val="0"/>
                  <w:marTop w:val="0"/>
                  <w:marBottom w:val="0"/>
                  <w:divBdr>
                    <w:top w:val="none" w:sz="0" w:space="0" w:color="auto"/>
                    <w:left w:val="none" w:sz="0" w:space="0" w:color="auto"/>
                    <w:bottom w:val="none" w:sz="0" w:space="0" w:color="auto"/>
                    <w:right w:val="none" w:sz="0" w:space="0" w:color="auto"/>
                  </w:divBdr>
                  <w:divsChild>
                    <w:div w:id="1939948422">
                      <w:marLeft w:val="0"/>
                      <w:marRight w:val="0"/>
                      <w:marTop w:val="0"/>
                      <w:marBottom w:val="0"/>
                      <w:divBdr>
                        <w:top w:val="none" w:sz="0" w:space="0" w:color="auto"/>
                        <w:left w:val="none" w:sz="0" w:space="0" w:color="auto"/>
                        <w:bottom w:val="none" w:sz="0" w:space="0" w:color="auto"/>
                        <w:right w:val="none" w:sz="0" w:space="0" w:color="auto"/>
                      </w:divBdr>
                    </w:div>
                  </w:divsChild>
                </w:div>
                <w:div w:id="607199871">
                  <w:marLeft w:val="0"/>
                  <w:marRight w:val="0"/>
                  <w:marTop w:val="0"/>
                  <w:marBottom w:val="0"/>
                  <w:divBdr>
                    <w:top w:val="none" w:sz="0" w:space="0" w:color="auto"/>
                    <w:left w:val="none" w:sz="0" w:space="0" w:color="auto"/>
                    <w:bottom w:val="none" w:sz="0" w:space="0" w:color="auto"/>
                    <w:right w:val="none" w:sz="0" w:space="0" w:color="auto"/>
                  </w:divBdr>
                  <w:divsChild>
                    <w:div w:id="389619158">
                      <w:marLeft w:val="0"/>
                      <w:marRight w:val="0"/>
                      <w:marTop w:val="0"/>
                      <w:marBottom w:val="0"/>
                      <w:divBdr>
                        <w:top w:val="none" w:sz="0" w:space="0" w:color="auto"/>
                        <w:left w:val="none" w:sz="0" w:space="0" w:color="auto"/>
                        <w:bottom w:val="none" w:sz="0" w:space="0" w:color="auto"/>
                        <w:right w:val="none" w:sz="0" w:space="0" w:color="auto"/>
                      </w:divBdr>
                    </w:div>
                  </w:divsChild>
                </w:div>
                <w:div w:id="1278102918">
                  <w:marLeft w:val="0"/>
                  <w:marRight w:val="0"/>
                  <w:marTop w:val="0"/>
                  <w:marBottom w:val="0"/>
                  <w:divBdr>
                    <w:top w:val="none" w:sz="0" w:space="0" w:color="auto"/>
                    <w:left w:val="none" w:sz="0" w:space="0" w:color="auto"/>
                    <w:bottom w:val="none" w:sz="0" w:space="0" w:color="auto"/>
                    <w:right w:val="none" w:sz="0" w:space="0" w:color="auto"/>
                  </w:divBdr>
                  <w:divsChild>
                    <w:div w:id="1748915785">
                      <w:marLeft w:val="0"/>
                      <w:marRight w:val="0"/>
                      <w:marTop w:val="0"/>
                      <w:marBottom w:val="0"/>
                      <w:divBdr>
                        <w:top w:val="none" w:sz="0" w:space="0" w:color="auto"/>
                        <w:left w:val="none" w:sz="0" w:space="0" w:color="auto"/>
                        <w:bottom w:val="none" w:sz="0" w:space="0" w:color="auto"/>
                        <w:right w:val="none" w:sz="0" w:space="0" w:color="auto"/>
                      </w:divBdr>
                    </w:div>
                  </w:divsChild>
                </w:div>
                <w:div w:id="450706967">
                  <w:marLeft w:val="0"/>
                  <w:marRight w:val="0"/>
                  <w:marTop w:val="0"/>
                  <w:marBottom w:val="0"/>
                  <w:divBdr>
                    <w:top w:val="none" w:sz="0" w:space="0" w:color="auto"/>
                    <w:left w:val="none" w:sz="0" w:space="0" w:color="auto"/>
                    <w:bottom w:val="none" w:sz="0" w:space="0" w:color="auto"/>
                    <w:right w:val="none" w:sz="0" w:space="0" w:color="auto"/>
                  </w:divBdr>
                  <w:divsChild>
                    <w:div w:id="2118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7197">
              <w:marLeft w:val="0"/>
              <w:marRight w:val="0"/>
              <w:marTop w:val="0"/>
              <w:marBottom w:val="0"/>
              <w:divBdr>
                <w:top w:val="none" w:sz="0" w:space="0" w:color="auto"/>
                <w:left w:val="none" w:sz="0" w:space="0" w:color="auto"/>
                <w:bottom w:val="none" w:sz="0" w:space="0" w:color="auto"/>
                <w:right w:val="none" w:sz="0" w:space="0" w:color="auto"/>
              </w:divBdr>
              <w:divsChild>
                <w:div w:id="999313792">
                  <w:marLeft w:val="0"/>
                  <w:marRight w:val="0"/>
                  <w:marTop w:val="0"/>
                  <w:marBottom w:val="0"/>
                  <w:divBdr>
                    <w:top w:val="none" w:sz="0" w:space="0" w:color="auto"/>
                    <w:left w:val="none" w:sz="0" w:space="0" w:color="auto"/>
                    <w:bottom w:val="none" w:sz="0" w:space="0" w:color="auto"/>
                    <w:right w:val="none" w:sz="0" w:space="0" w:color="auto"/>
                  </w:divBdr>
                  <w:divsChild>
                    <w:div w:id="1129712385">
                      <w:marLeft w:val="0"/>
                      <w:marRight w:val="0"/>
                      <w:marTop w:val="0"/>
                      <w:marBottom w:val="0"/>
                      <w:divBdr>
                        <w:top w:val="none" w:sz="0" w:space="0" w:color="auto"/>
                        <w:left w:val="none" w:sz="0" w:space="0" w:color="auto"/>
                        <w:bottom w:val="none" w:sz="0" w:space="0" w:color="auto"/>
                        <w:right w:val="none" w:sz="0" w:space="0" w:color="auto"/>
                      </w:divBdr>
                    </w:div>
                  </w:divsChild>
                </w:div>
                <w:div w:id="1008950351">
                  <w:marLeft w:val="0"/>
                  <w:marRight w:val="0"/>
                  <w:marTop w:val="0"/>
                  <w:marBottom w:val="0"/>
                  <w:divBdr>
                    <w:top w:val="none" w:sz="0" w:space="0" w:color="auto"/>
                    <w:left w:val="none" w:sz="0" w:space="0" w:color="auto"/>
                    <w:bottom w:val="none" w:sz="0" w:space="0" w:color="auto"/>
                    <w:right w:val="none" w:sz="0" w:space="0" w:color="auto"/>
                  </w:divBdr>
                  <w:divsChild>
                    <w:div w:id="1075010665">
                      <w:marLeft w:val="0"/>
                      <w:marRight w:val="0"/>
                      <w:marTop w:val="0"/>
                      <w:marBottom w:val="0"/>
                      <w:divBdr>
                        <w:top w:val="none" w:sz="0" w:space="0" w:color="auto"/>
                        <w:left w:val="none" w:sz="0" w:space="0" w:color="auto"/>
                        <w:bottom w:val="none" w:sz="0" w:space="0" w:color="auto"/>
                        <w:right w:val="none" w:sz="0" w:space="0" w:color="auto"/>
                      </w:divBdr>
                    </w:div>
                  </w:divsChild>
                </w:div>
                <w:div w:id="1219392590">
                  <w:marLeft w:val="0"/>
                  <w:marRight w:val="0"/>
                  <w:marTop w:val="0"/>
                  <w:marBottom w:val="0"/>
                  <w:divBdr>
                    <w:top w:val="none" w:sz="0" w:space="0" w:color="auto"/>
                    <w:left w:val="none" w:sz="0" w:space="0" w:color="auto"/>
                    <w:bottom w:val="none" w:sz="0" w:space="0" w:color="auto"/>
                    <w:right w:val="none" w:sz="0" w:space="0" w:color="auto"/>
                  </w:divBdr>
                  <w:divsChild>
                    <w:div w:id="1898661471">
                      <w:marLeft w:val="0"/>
                      <w:marRight w:val="0"/>
                      <w:marTop w:val="0"/>
                      <w:marBottom w:val="0"/>
                      <w:divBdr>
                        <w:top w:val="none" w:sz="0" w:space="0" w:color="auto"/>
                        <w:left w:val="none" w:sz="0" w:space="0" w:color="auto"/>
                        <w:bottom w:val="none" w:sz="0" w:space="0" w:color="auto"/>
                        <w:right w:val="none" w:sz="0" w:space="0" w:color="auto"/>
                      </w:divBdr>
                    </w:div>
                  </w:divsChild>
                </w:div>
                <w:div w:id="136069988">
                  <w:marLeft w:val="0"/>
                  <w:marRight w:val="0"/>
                  <w:marTop w:val="0"/>
                  <w:marBottom w:val="0"/>
                  <w:divBdr>
                    <w:top w:val="none" w:sz="0" w:space="0" w:color="auto"/>
                    <w:left w:val="none" w:sz="0" w:space="0" w:color="auto"/>
                    <w:bottom w:val="none" w:sz="0" w:space="0" w:color="auto"/>
                    <w:right w:val="none" w:sz="0" w:space="0" w:color="auto"/>
                  </w:divBdr>
                  <w:divsChild>
                    <w:div w:id="1815222374">
                      <w:marLeft w:val="0"/>
                      <w:marRight w:val="0"/>
                      <w:marTop w:val="0"/>
                      <w:marBottom w:val="0"/>
                      <w:divBdr>
                        <w:top w:val="none" w:sz="0" w:space="0" w:color="auto"/>
                        <w:left w:val="none" w:sz="0" w:space="0" w:color="auto"/>
                        <w:bottom w:val="none" w:sz="0" w:space="0" w:color="auto"/>
                        <w:right w:val="none" w:sz="0" w:space="0" w:color="auto"/>
                      </w:divBdr>
                    </w:div>
                  </w:divsChild>
                </w:div>
                <w:div w:id="1279606389">
                  <w:marLeft w:val="0"/>
                  <w:marRight w:val="0"/>
                  <w:marTop w:val="0"/>
                  <w:marBottom w:val="0"/>
                  <w:divBdr>
                    <w:top w:val="none" w:sz="0" w:space="0" w:color="auto"/>
                    <w:left w:val="none" w:sz="0" w:space="0" w:color="auto"/>
                    <w:bottom w:val="none" w:sz="0" w:space="0" w:color="auto"/>
                    <w:right w:val="none" w:sz="0" w:space="0" w:color="auto"/>
                  </w:divBdr>
                  <w:divsChild>
                    <w:div w:id="1708989984">
                      <w:marLeft w:val="0"/>
                      <w:marRight w:val="0"/>
                      <w:marTop w:val="0"/>
                      <w:marBottom w:val="0"/>
                      <w:divBdr>
                        <w:top w:val="none" w:sz="0" w:space="0" w:color="auto"/>
                        <w:left w:val="none" w:sz="0" w:space="0" w:color="auto"/>
                        <w:bottom w:val="none" w:sz="0" w:space="0" w:color="auto"/>
                        <w:right w:val="none" w:sz="0" w:space="0" w:color="auto"/>
                      </w:divBdr>
                    </w:div>
                  </w:divsChild>
                </w:div>
                <w:div w:id="899023239">
                  <w:marLeft w:val="0"/>
                  <w:marRight w:val="0"/>
                  <w:marTop w:val="0"/>
                  <w:marBottom w:val="0"/>
                  <w:divBdr>
                    <w:top w:val="none" w:sz="0" w:space="0" w:color="auto"/>
                    <w:left w:val="none" w:sz="0" w:space="0" w:color="auto"/>
                    <w:bottom w:val="none" w:sz="0" w:space="0" w:color="auto"/>
                    <w:right w:val="none" w:sz="0" w:space="0" w:color="auto"/>
                  </w:divBdr>
                  <w:divsChild>
                    <w:div w:id="659507390">
                      <w:marLeft w:val="0"/>
                      <w:marRight w:val="0"/>
                      <w:marTop w:val="0"/>
                      <w:marBottom w:val="0"/>
                      <w:divBdr>
                        <w:top w:val="none" w:sz="0" w:space="0" w:color="auto"/>
                        <w:left w:val="none" w:sz="0" w:space="0" w:color="auto"/>
                        <w:bottom w:val="none" w:sz="0" w:space="0" w:color="auto"/>
                        <w:right w:val="none" w:sz="0" w:space="0" w:color="auto"/>
                      </w:divBdr>
                    </w:div>
                  </w:divsChild>
                </w:div>
                <w:div w:id="429160442">
                  <w:marLeft w:val="0"/>
                  <w:marRight w:val="0"/>
                  <w:marTop w:val="0"/>
                  <w:marBottom w:val="0"/>
                  <w:divBdr>
                    <w:top w:val="none" w:sz="0" w:space="0" w:color="auto"/>
                    <w:left w:val="none" w:sz="0" w:space="0" w:color="auto"/>
                    <w:bottom w:val="none" w:sz="0" w:space="0" w:color="auto"/>
                    <w:right w:val="none" w:sz="0" w:space="0" w:color="auto"/>
                  </w:divBdr>
                  <w:divsChild>
                    <w:div w:id="17615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2713">
              <w:marLeft w:val="0"/>
              <w:marRight w:val="0"/>
              <w:marTop w:val="0"/>
              <w:marBottom w:val="0"/>
              <w:divBdr>
                <w:top w:val="none" w:sz="0" w:space="0" w:color="auto"/>
                <w:left w:val="none" w:sz="0" w:space="0" w:color="auto"/>
                <w:bottom w:val="none" w:sz="0" w:space="0" w:color="auto"/>
                <w:right w:val="none" w:sz="0" w:space="0" w:color="auto"/>
              </w:divBdr>
              <w:divsChild>
                <w:div w:id="319308562">
                  <w:marLeft w:val="0"/>
                  <w:marRight w:val="0"/>
                  <w:marTop w:val="0"/>
                  <w:marBottom w:val="0"/>
                  <w:divBdr>
                    <w:top w:val="none" w:sz="0" w:space="0" w:color="auto"/>
                    <w:left w:val="none" w:sz="0" w:space="0" w:color="auto"/>
                    <w:bottom w:val="none" w:sz="0" w:space="0" w:color="auto"/>
                    <w:right w:val="none" w:sz="0" w:space="0" w:color="auto"/>
                  </w:divBdr>
                  <w:divsChild>
                    <w:div w:id="7397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102050">
      <w:bodyDiv w:val="1"/>
      <w:marLeft w:val="0"/>
      <w:marRight w:val="0"/>
      <w:marTop w:val="0"/>
      <w:marBottom w:val="0"/>
      <w:divBdr>
        <w:top w:val="none" w:sz="0" w:space="0" w:color="auto"/>
        <w:left w:val="none" w:sz="0" w:space="0" w:color="auto"/>
        <w:bottom w:val="none" w:sz="0" w:space="0" w:color="auto"/>
        <w:right w:val="none" w:sz="0" w:space="0" w:color="auto"/>
      </w:divBdr>
      <w:divsChild>
        <w:div w:id="1283148209">
          <w:marLeft w:val="0"/>
          <w:marRight w:val="0"/>
          <w:marTop w:val="0"/>
          <w:marBottom w:val="0"/>
          <w:divBdr>
            <w:top w:val="none" w:sz="0" w:space="0" w:color="auto"/>
            <w:left w:val="none" w:sz="0" w:space="0" w:color="auto"/>
            <w:bottom w:val="none" w:sz="0" w:space="0" w:color="auto"/>
            <w:right w:val="none" w:sz="0" w:space="0" w:color="auto"/>
          </w:divBdr>
          <w:divsChild>
            <w:div w:id="740953434">
              <w:marLeft w:val="0"/>
              <w:marRight w:val="0"/>
              <w:marTop w:val="0"/>
              <w:marBottom w:val="0"/>
              <w:divBdr>
                <w:top w:val="none" w:sz="0" w:space="0" w:color="auto"/>
                <w:left w:val="none" w:sz="0" w:space="0" w:color="auto"/>
                <w:bottom w:val="none" w:sz="0" w:space="0" w:color="auto"/>
                <w:right w:val="none" w:sz="0" w:space="0" w:color="auto"/>
              </w:divBdr>
            </w:div>
          </w:divsChild>
        </w:div>
        <w:div w:id="92670304">
          <w:marLeft w:val="0"/>
          <w:marRight w:val="0"/>
          <w:marTop w:val="0"/>
          <w:marBottom w:val="0"/>
          <w:divBdr>
            <w:top w:val="none" w:sz="0" w:space="0" w:color="auto"/>
            <w:left w:val="none" w:sz="0" w:space="0" w:color="auto"/>
            <w:bottom w:val="none" w:sz="0" w:space="0" w:color="auto"/>
            <w:right w:val="none" w:sz="0" w:space="0" w:color="auto"/>
          </w:divBdr>
          <w:divsChild>
            <w:div w:id="5031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719">
      <w:bodyDiv w:val="1"/>
      <w:marLeft w:val="0"/>
      <w:marRight w:val="0"/>
      <w:marTop w:val="0"/>
      <w:marBottom w:val="0"/>
      <w:divBdr>
        <w:top w:val="none" w:sz="0" w:space="0" w:color="auto"/>
        <w:left w:val="none" w:sz="0" w:space="0" w:color="auto"/>
        <w:bottom w:val="none" w:sz="0" w:space="0" w:color="auto"/>
        <w:right w:val="none" w:sz="0" w:space="0" w:color="auto"/>
      </w:divBdr>
      <w:divsChild>
        <w:div w:id="1401904">
          <w:marLeft w:val="0"/>
          <w:marRight w:val="0"/>
          <w:marTop w:val="0"/>
          <w:marBottom w:val="0"/>
          <w:divBdr>
            <w:top w:val="none" w:sz="0" w:space="0" w:color="auto"/>
            <w:left w:val="none" w:sz="0" w:space="0" w:color="auto"/>
            <w:bottom w:val="none" w:sz="0" w:space="0" w:color="auto"/>
            <w:right w:val="none" w:sz="0" w:space="0" w:color="auto"/>
          </w:divBdr>
          <w:divsChild>
            <w:div w:id="4090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4709">
      <w:bodyDiv w:val="1"/>
      <w:marLeft w:val="0"/>
      <w:marRight w:val="0"/>
      <w:marTop w:val="0"/>
      <w:marBottom w:val="0"/>
      <w:divBdr>
        <w:top w:val="none" w:sz="0" w:space="0" w:color="auto"/>
        <w:left w:val="none" w:sz="0" w:space="0" w:color="auto"/>
        <w:bottom w:val="none" w:sz="0" w:space="0" w:color="auto"/>
        <w:right w:val="none" w:sz="0" w:space="0" w:color="auto"/>
      </w:divBdr>
      <w:divsChild>
        <w:div w:id="1258369195">
          <w:marLeft w:val="0"/>
          <w:marRight w:val="0"/>
          <w:marTop w:val="0"/>
          <w:marBottom w:val="0"/>
          <w:divBdr>
            <w:top w:val="none" w:sz="0" w:space="0" w:color="auto"/>
            <w:left w:val="none" w:sz="0" w:space="0" w:color="auto"/>
            <w:bottom w:val="none" w:sz="0" w:space="0" w:color="auto"/>
            <w:right w:val="none" w:sz="0" w:space="0" w:color="auto"/>
          </w:divBdr>
        </w:div>
      </w:divsChild>
    </w:div>
    <w:div w:id="936720315">
      <w:bodyDiv w:val="1"/>
      <w:marLeft w:val="0"/>
      <w:marRight w:val="0"/>
      <w:marTop w:val="0"/>
      <w:marBottom w:val="0"/>
      <w:divBdr>
        <w:top w:val="none" w:sz="0" w:space="0" w:color="auto"/>
        <w:left w:val="none" w:sz="0" w:space="0" w:color="auto"/>
        <w:bottom w:val="none" w:sz="0" w:space="0" w:color="auto"/>
        <w:right w:val="none" w:sz="0" w:space="0" w:color="auto"/>
      </w:divBdr>
      <w:divsChild>
        <w:div w:id="1656109213">
          <w:marLeft w:val="0"/>
          <w:marRight w:val="0"/>
          <w:marTop w:val="0"/>
          <w:marBottom w:val="0"/>
          <w:divBdr>
            <w:top w:val="none" w:sz="0" w:space="0" w:color="auto"/>
            <w:left w:val="none" w:sz="0" w:space="0" w:color="auto"/>
            <w:bottom w:val="none" w:sz="0" w:space="0" w:color="auto"/>
            <w:right w:val="none" w:sz="0" w:space="0" w:color="auto"/>
          </w:divBdr>
          <w:divsChild>
            <w:div w:id="1612012605">
              <w:marLeft w:val="0"/>
              <w:marRight w:val="0"/>
              <w:marTop w:val="0"/>
              <w:marBottom w:val="0"/>
              <w:divBdr>
                <w:top w:val="none" w:sz="0" w:space="0" w:color="auto"/>
                <w:left w:val="none" w:sz="0" w:space="0" w:color="auto"/>
                <w:bottom w:val="none" w:sz="0" w:space="0" w:color="auto"/>
                <w:right w:val="none" w:sz="0" w:space="0" w:color="auto"/>
              </w:divBdr>
              <w:divsChild>
                <w:div w:id="1687973591">
                  <w:marLeft w:val="0"/>
                  <w:marRight w:val="0"/>
                  <w:marTop w:val="0"/>
                  <w:marBottom w:val="0"/>
                  <w:divBdr>
                    <w:top w:val="none" w:sz="0" w:space="0" w:color="auto"/>
                    <w:left w:val="none" w:sz="0" w:space="0" w:color="auto"/>
                    <w:bottom w:val="none" w:sz="0" w:space="0" w:color="auto"/>
                    <w:right w:val="none" w:sz="0" w:space="0" w:color="auto"/>
                  </w:divBdr>
                </w:div>
              </w:divsChild>
            </w:div>
            <w:div w:id="687684521">
              <w:marLeft w:val="0"/>
              <w:marRight w:val="0"/>
              <w:marTop w:val="0"/>
              <w:marBottom w:val="0"/>
              <w:divBdr>
                <w:top w:val="none" w:sz="0" w:space="0" w:color="auto"/>
                <w:left w:val="none" w:sz="0" w:space="0" w:color="auto"/>
                <w:bottom w:val="none" w:sz="0" w:space="0" w:color="auto"/>
                <w:right w:val="none" w:sz="0" w:space="0" w:color="auto"/>
              </w:divBdr>
              <w:divsChild>
                <w:div w:id="6874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92822">
          <w:marLeft w:val="0"/>
          <w:marRight w:val="0"/>
          <w:marTop w:val="0"/>
          <w:marBottom w:val="0"/>
          <w:divBdr>
            <w:top w:val="none" w:sz="0" w:space="0" w:color="auto"/>
            <w:left w:val="none" w:sz="0" w:space="0" w:color="auto"/>
            <w:bottom w:val="none" w:sz="0" w:space="0" w:color="auto"/>
            <w:right w:val="none" w:sz="0" w:space="0" w:color="auto"/>
          </w:divBdr>
          <w:divsChild>
            <w:div w:id="1417701606">
              <w:marLeft w:val="0"/>
              <w:marRight w:val="0"/>
              <w:marTop w:val="0"/>
              <w:marBottom w:val="0"/>
              <w:divBdr>
                <w:top w:val="none" w:sz="0" w:space="0" w:color="auto"/>
                <w:left w:val="none" w:sz="0" w:space="0" w:color="auto"/>
                <w:bottom w:val="none" w:sz="0" w:space="0" w:color="auto"/>
                <w:right w:val="none" w:sz="0" w:space="0" w:color="auto"/>
              </w:divBdr>
              <w:divsChild>
                <w:div w:id="114253052">
                  <w:marLeft w:val="0"/>
                  <w:marRight w:val="0"/>
                  <w:marTop w:val="0"/>
                  <w:marBottom w:val="0"/>
                  <w:divBdr>
                    <w:top w:val="none" w:sz="0" w:space="0" w:color="auto"/>
                    <w:left w:val="none" w:sz="0" w:space="0" w:color="auto"/>
                    <w:bottom w:val="none" w:sz="0" w:space="0" w:color="auto"/>
                    <w:right w:val="none" w:sz="0" w:space="0" w:color="auto"/>
                  </w:divBdr>
                </w:div>
              </w:divsChild>
            </w:div>
            <w:div w:id="408429171">
              <w:marLeft w:val="0"/>
              <w:marRight w:val="0"/>
              <w:marTop w:val="0"/>
              <w:marBottom w:val="0"/>
              <w:divBdr>
                <w:top w:val="none" w:sz="0" w:space="0" w:color="auto"/>
                <w:left w:val="none" w:sz="0" w:space="0" w:color="auto"/>
                <w:bottom w:val="none" w:sz="0" w:space="0" w:color="auto"/>
                <w:right w:val="none" w:sz="0" w:space="0" w:color="auto"/>
              </w:divBdr>
              <w:divsChild>
                <w:div w:id="19121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67944">
          <w:marLeft w:val="0"/>
          <w:marRight w:val="0"/>
          <w:marTop w:val="0"/>
          <w:marBottom w:val="0"/>
          <w:divBdr>
            <w:top w:val="none" w:sz="0" w:space="0" w:color="auto"/>
            <w:left w:val="none" w:sz="0" w:space="0" w:color="auto"/>
            <w:bottom w:val="none" w:sz="0" w:space="0" w:color="auto"/>
            <w:right w:val="none" w:sz="0" w:space="0" w:color="auto"/>
          </w:divBdr>
          <w:divsChild>
            <w:div w:id="1911039617">
              <w:marLeft w:val="0"/>
              <w:marRight w:val="0"/>
              <w:marTop w:val="0"/>
              <w:marBottom w:val="0"/>
              <w:divBdr>
                <w:top w:val="none" w:sz="0" w:space="0" w:color="auto"/>
                <w:left w:val="none" w:sz="0" w:space="0" w:color="auto"/>
                <w:bottom w:val="none" w:sz="0" w:space="0" w:color="auto"/>
                <w:right w:val="none" w:sz="0" w:space="0" w:color="auto"/>
              </w:divBdr>
            </w:div>
          </w:divsChild>
        </w:div>
        <w:div w:id="1563061619">
          <w:marLeft w:val="0"/>
          <w:marRight w:val="0"/>
          <w:marTop w:val="0"/>
          <w:marBottom w:val="0"/>
          <w:divBdr>
            <w:top w:val="none" w:sz="0" w:space="0" w:color="auto"/>
            <w:left w:val="none" w:sz="0" w:space="0" w:color="auto"/>
            <w:bottom w:val="none" w:sz="0" w:space="0" w:color="auto"/>
            <w:right w:val="none" w:sz="0" w:space="0" w:color="auto"/>
          </w:divBdr>
          <w:divsChild>
            <w:div w:id="2028823706">
              <w:marLeft w:val="0"/>
              <w:marRight w:val="0"/>
              <w:marTop w:val="0"/>
              <w:marBottom w:val="0"/>
              <w:divBdr>
                <w:top w:val="none" w:sz="0" w:space="0" w:color="auto"/>
                <w:left w:val="none" w:sz="0" w:space="0" w:color="auto"/>
                <w:bottom w:val="none" w:sz="0" w:space="0" w:color="auto"/>
                <w:right w:val="none" w:sz="0" w:space="0" w:color="auto"/>
              </w:divBdr>
              <w:divsChild>
                <w:div w:id="591166823">
                  <w:marLeft w:val="0"/>
                  <w:marRight w:val="0"/>
                  <w:marTop w:val="0"/>
                  <w:marBottom w:val="0"/>
                  <w:divBdr>
                    <w:top w:val="none" w:sz="0" w:space="0" w:color="auto"/>
                    <w:left w:val="none" w:sz="0" w:space="0" w:color="auto"/>
                    <w:bottom w:val="none" w:sz="0" w:space="0" w:color="auto"/>
                    <w:right w:val="none" w:sz="0" w:space="0" w:color="auto"/>
                  </w:divBdr>
                </w:div>
              </w:divsChild>
            </w:div>
            <w:div w:id="1771317270">
              <w:marLeft w:val="0"/>
              <w:marRight w:val="0"/>
              <w:marTop w:val="0"/>
              <w:marBottom w:val="0"/>
              <w:divBdr>
                <w:top w:val="none" w:sz="0" w:space="0" w:color="auto"/>
                <w:left w:val="none" w:sz="0" w:space="0" w:color="auto"/>
                <w:bottom w:val="none" w:sz="0" w:space="0" w:color="auto"/>
                <w:right w:val="none" w:sz="0" w:space="0" w:color="auto"/>
              </w:divBdr>
              <w:divsChild>
                <w:div w:id="21029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0860">
          <w:marLeft w:val="0"/>
          <w:marRight w:val="0"/>
          <w:marTop w:val="0"/>
          <w:marBottom w:val="0"/>
          <w:divBdr>
            <w:top w:val="none" w:sz="0" w:space="0" w:color="auto"/>
            <w:left w:val="none" w:sz="0" w:space="0" w:color="auto"/>
            <w:bottom w:val="none" w:sz="0" w:space="0" w:color="auto"/>
            <w:right w:val="none" w:sz="0" w:space="0" w:color="auto"/>
          </w:divBdr>
          <w:divsChild>
            <w:div w:id="253588316">
              <w:marLeft w:val="0"/>
              <w:marRight w:val="0"/>
              <w:marTop w:val="0"/>
              <w:marBottom w:val="0"/>
              <w:divBdr>
                <w:top w:val="none" w:sz="0" w:space="0" w:color="auto"/>
                <w:left w:val="none" w:sz="0" w:space="0" w:color="auto"/>
                <w:bottom w:val="none" w:sz="0" w:space="0" w:color="auto"/>
                <w:right w:val="none" w:sz="0" w:space="0" w:color="auto"/>
              </w:divBdr>
              <w:divsChild>
                <w:div w:id="1776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3953">
          <w:marLeft w:val="0"/>
          <w:marRight w:val="0"/>
          <w:marTop w:val="0"/>
          <w:marBottom w:val="0"/>
          <w:divBdr>
            <w:top w:val="none" w:sz="0" w:space="0" w:color="auto"/>
            <w:left w:val="none" w:sz="0" w:space="0" w:color="auto"/>
            <w:bottom w:val="none" w:sz="0" w:space="0" w:color="auto"/>
            <w:right w:val="none" w:sz="0" w:space="0" w:color="auto"/>
          </w:divBdr>
          <w:divsChild>
            <w:div w:id="1003432087">
              <w:marLeft w:val="0"/>
              <w:marRight w:val="0"/>
              <w:marTop w:val="0"/>
              <w:marBottom w:val="0"/>
              <w:divBdr>
                <w:top w:val="none" w:sz="0" w:space="0" w:color="auto"/>
                <w:left w:val="none" w:sz="0" w:space="0" w:color="auto"/>
                <w:bottom w:val="none" w:sz="0" w:space="0" w:color="auto"/>
                <w:right w:val="none" w:sz="0" w:space="0" w:color="auto"/>
              </w:divBdr>
              <w:divsChild>
                <w:div w:id="637490667">
                  <w:marLeft w:val="0"/>
                  <w:marRight w:val="0"/>
                  <w:marTop w:val="0"/>
                  <w:marBottom w:val="0"/>
                  <w:divBdr>
                    <w:top w:val="none" w:sz="0" w:space="0" w:color="auto"/>
                    <w:left w:val="none" w:sz="0" w:space="0" w:color="auto"/>
                    <w:bottom w:val="none" w:sz="0" w:space="0" w:color="auto"/>
                    <w:right w:val="none" w:sz="0" w:space="0" w:color="auto"/>
                  </w:divBdr>
                </w:div>
              </w:divsChild>
            </w:div>
            <w:div w:id="1969897766">
              <w:marLeft w:val="0"/>
              <w:marRight w:val="0"/>
              <w:marTop w:val="0"/>
              <w:marBottom w:val="0"/>
              <w:divBdr>
                <w:top w:val="none" w:sz="0" w:space="0" w:color="auto"/>
                <w:left w:val="none" w:sz="0" w:space="0" w:color="auto"/>
                <w:bottom w:val="none" w:sz="0" w:space="0" w:color="auto"/>
                <w:right w:val="none" w:sz="0" w:space="0" w:color="auto"/>
              </w:divBdr>
              <w:divsChild>
                <w:div w:id="119291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603">
          <w:marLeft w:val="0"/>
          <w:marRight w:val="0"/>
          <w:marTop w:val="0"/>
          <w:marBottom w:val="0"/>
          <w:divBdr>
            <w:top w:val="none" w:sz="0" w:space="0" w:color="auto"/>
            <w:left w:val="none" w:sz="0" w:space="0" w:color="auto"/>
            <w:bottom w:val="none" w:sz="0" w:space="0" w:color="auto"/>
            <w:right w:val="none" w:sz="0" w:space="0" w:color="auto"/>
          </w:divBdr>
          <w:divsChild>
            <w:div w:id="1840196790">
              <w:marLeft w:val="0"/>
              <w:marRight w:val="0"/>
              <w:marTop w:val="0"/>
              <w:marBottom w:val="0"/>
              <w:divBdr>
                <w:top w:val="none" w:sz="0" w:space="0" w:color="auto"/>
                <w:left w:val="none" w:sz="0" w:space="0" w:color="auto"/>
                <w:bottom w:val="none" w:sz="0" w:space="0" w:color="auto"/>
                <w:right w:val="none" w:sz="0" w:space="0" w:color="auto"/>
              </w:divBdr>
              <w:divsChild>
                <w:div w:id="1178034793">
                  <w:marLeft w:val="0"/>
                  <w:marRight w:val="0"/>
                  <w:marTop w:val="0"/>
                  <w:marBottom w:val="0"/>
                  <w:divBdr>
                    <w:top w:val="none" w:sz="0" w:space="0" w:color="auto"/>
                    <w:left w:val="none" w:sz="0" w:space="0" w:color="auto"/>
                    <w:bottom w:val="none" w:sz="0" w:space="0" w:color="auto"/>
                    <w:right w:val="none" w:sz="0" w:space="0" w:color="auto"/>
                  </w:divBdr>
                </w:div>
              </w:divsChild>
            </w:div>
            <w:div w:id="661810780">
              <w:marLeft w:val="0"/>
              <w:marRight w:val="0"/>
              <w:marTop w:val="0"/>
              <w:marBottom w:val="0"/>
              <w:divBdr>
                <w:top w:val="none" w:sz="0" w:space="0" w:color="auto"/>
                <w:left w:val="none" w:sz="0" w:space="0" w:color="auto"/>
                <w:bottom w:val="none" w:sz="0" w:space="0" w:color="auto"/>
                <w:right w:val="none" w:sz="0" w:space="0" w:color="auto"/>
              </w:divBdr>
              <w:divsChild>
                <w:div w:id="1959991656">
                  <w:marLeft w:val="0"/>
                  <w:marRight w:val="0"/>
                  <w:marTop w:val="0"/>
                  <w:marBottom w:val="0"/>
                  <w:divBdr>
                    <w:top w:val="none" w:sz="0" w:space="0" w:color="auto"/>
                    <w:left w:val="none" w:sz="0" w:space="0" w:color="auto"/>
                    <w:bottom w:val="none" w:sz="0" w:space="0" w:color="auto"/>
                    <w:right w:val="none" w:sz="0" w:space="0" w:color="auto"/>
                  </w:divBdr>
                </w:div>
              </w:divsChild>
            </w:div>
            <w:div w:id="2029594883">
              <w:marLeft w:val="0"/>
              <w:marRight w:val="0"/>
              <w:marTop w:val="0"/>
              <w:marBottom w:val="0"/>
              <w:divBdr>
                <w:top w:val="none" w:sz="0" w:space="0" w:color="auto"/>
                <w:left w:val="none" w:sz="0" w:space="0" w:color="auto"/>
                <w:bottom w:val="none" w:sz="0" w:space="0" w:color="auto"/>
                <w:right w:val="none" w:sz="0" w:space="0" w:color="auto"/>
              </w:divBdr>
              <w:divsChild>
                <w:div w:id="1537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7481">
          <w:marLeft w:val="0"/>
          <w:marRight w:val="0"/>
          <w:marTop w:val="0"/>
          <w:marBottom w:val="0"/>
          <w:divBdr>
            <w:top w:val="none" w:sz="0" w:space="0" w:color="auto"/>
            <w:left w:val="none" w:sz="0" w:space="0" w:color="auto"/>
            <w:bottom w:val="none" w:sz="0" w:space="0" w:color="auto"/>
            <w:right w:val="none" w:sz="0" w:space="0" w:color="auto"/>
          </w:divBdr>
          <w:divsChild>
            <w:div w:id="618604862">
              <w:marLeft w:val="0"/>
              <w:marRight w:val="0"/>
              <w:marTop w:val="0"/>
              <w:marBottom w:val="0"/>
              <w:divBdr>
                <w:top w:val="none" w:sz="0" w:space="0" w:color="auto"/>
                <w:left w:val="none" w:sz="0" w:space="0" w:color="auto"/>
                <w:bottom w:val="none" w:sz="0" w:space="0" w:color="auto"/>
                <w:right w:val="none" w:sz="0" w:space="0" w:color="auto"/>
              </w:divBdr>
              <w:divsChild>
                <w:div w:id="1631857311">
                  <w:marLeft w:val="0"/>
                  <w:marRight w:val="0"/>
                  <w:marTop w:val="0"/>
                  <w:marBottom w:val="0"/>
                  <w:divBdr>
                    <w:top w:val="none" w:sz="0" w:space="0" w:color="auto"/>
                    <w:left w:val="none" w:sz="0" w:space="0" w:color="auto"/>
                    <w:bottom w:val="none" w:sz="0" w:space="0" w:color="auto"/>
                    <w:right w:val="none" w:sz="0" w:space="0" w:color="auto"/>
                  </w:divBdr>
                </w:div>
              </w:divsChild>
            </w:div>
            <w:div w:id="281890338">
              <w:marLeft w:val="0"/>
              <w:marRight w:val="0"/>
              <w:marTop w:val="0"/>
              <w:marBottom w:val="0"/>
              <w:divBdr>
                <w:top w:val="none" w:sz="0" w:space="0" w:color="auto"/>
                <w:left w:val="none" w:sz="0" w:space="0" w:color="auto"/>
                <w:bottom w:val="none" w:sz="0" w:space="0" w:color="auto"/>
                <w:right w:val="none" w:sz="0" w:space="0" w:color="auto"/>
              </w:divBdr>
              <w:divsChild>
                <w:div w:id="12817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1530">
          <w:marLeft w:val="0"/>
          <w:marRight w:val="0"/>
          <w:marTop w:val="0"/>
          <w:marBottom w:val="0"/>
          <w:divBdr>
            <w:top w:val="none" w:sz="0" w:space="0" w:color="auto"/>
            <w:left w:val="none" w:sz="0" w:space="0" w:color="auto"/>
            <w:bottom w:val="none" w:sz="0" w:space="0" w:color="auto"/>
            <w:right w:val="none" w:sz="0" w:space="0" w:color="auto"/>
          </w:divBdr>
          <w:divsChild>
            <w:div w:id="1684552250">
              <w:marLeft w:val="0"/>
              <w:marRight w:val="0"/>
              <w:marTop w:val="0"/>
              <w:marBottom w:val="0"/>
              <w:divBdr>
                <w:top w:val="none" w:sz="0" w:space="0" w:color="auto"/>
                <w:left w:val="none" w:sz="0" w:space="0" w:color="auto"/>
                <w:bottom w:val="none" w:sz="0" w:space="0" w:color="auto"/>
                <w:right w:val="none" w:sz="0" w:space="0" w:color="auto"/>
              </w:divBdr>
            </w:div>
          </w:divsChild>
        </w:div>
        <w:div w:id="1505391468">
          <w:marLeft w:val="0"/>
          <w:marRight w:val="0"/>
          <w:marTop w:val="0"/>
          <w:marBottom w:val="0"/>
          <w:divBdr>
            <w:top w:val="none" w:sz="0" w:space="0" w:color="auto"/>
            <w:left w:val="none" w:sz="0" w:space="0" w:color="auto"/>
            <w:bottom w:val="none" w:sz="0" w:space="0" w:color="auto"/>
            <w:right w:val="none" w:sz="0" w:space="0" w:color="auto"/>
          </w:divBdr>
          <w:divsChild>
            <w:div w:id="2100439068">
              <w:marLeft w:val="0"/>
              <w:marRight w:val="0"/>
              <w:marTop w:val="0"/>
              <w:marBottom w:val="0"/>
              <w:divBdr>
                <w:top w:val="none" w:sz="0" w:space="0" w:color="auto"/>
                <w:left w:val="none" w:sz="0" w:space="0" w:color="auto"/>
                <w:bottom w:val="none" w:sz="0" w:space="0" w:color="auto"/>
                <w:right w:val="none" w:sz="0" w:space="0" w:color="auto"/>
              </w:divBdr>
              <w:divsChild>
                <w:div w:id="1355378719">
                  <w:marLeft w:val="0"/>
                  <w:marRight w:val="0"/>
                  <w:marTop w:val="0"/>
                  <w:marBottom w:val="0"/>
                  <w:divBdr>
                    <w:top w:val="none" w:sz="0" w:space="0" w:color="auto"/>
                    <w:left w:val="none" w:sz="0" w:space="0" w:color="auto"/>
                    <w:bottom w:val="none" w:sz="0" w:space="0" w:color="auto"/>
                    <w:right w:val="none" w:sz="0" w:space="0" w:color="auto"/>
                  </w:divBdr>
                </w:div>
              </w:divsChild>
            </w:div>
            <w:div w:id="325406828">
              <w:marLeft w:val="0"/>
              <w:marRight w:val="0"/>
              <w:marTop w:val="0"/>
              <w:marBottom w:val="0"/>
              <w:divBdr>
                <w:top w:val="none" w:sz="0" w:space="0" w:color="auto"/>
                <w:left w:val="none" w:sz="0" w:space="0" w:color="auto"/>
                <w:bottom w:val="none" w:sz="0" w:space="0" w:color="auto"/>
                <w:right w:val="none" w:sz="0" w:space="0" w:color="auto"/>
              </w:divBdr>
              <w:divsChild>
                <w:div w:id="11567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19433">
          <w:marLeft w:val="0"/>
          <w:marRight w:val="0"/>
          <w:marTop w:val="0"/>
          <w:marBottom w:val="0"/>
          <w:divBdr>
            <w:top w:val="none" w:sz="0" w:space="0" w:color="auto"/>
            <w:left w:val="none" w:sz="0" w:space="0" w:color="auto"/>
            <w:bottom w:val="none" w:sz="0" w:space="0" w:color="auto"/>
            <w:right w:val="none" w:sz="0" w:space="0" w:color="auto"/>
          </w:divBdr>
          <w:divsChild>
            <w:div w:id="719786084">
              <w:marLeft w:val="0"/>
              <w:marRight w:val="0"/>
              <w:marTop w:val="0"/>
              <w:marBottom w:val="0"/>
              <w:divBdr>
                <w:top w:val="none" w:sz="0" w:space="0" w:color="auto"/>
                <w:left w:val="none" w:sz="0" w:space="0" w:color="auto"/>
                <w:bottom w:val="none" w:sz="0" w:space="0" w:color="auto"/>
                <w:right w:val="none" w:sz="0" w:space="0" w:color="auto"/>
              </w:divBdr>
              <w:divsChild>
                <w:div w:id="495608586">
                  <w:marLeft w:val="0"/>
                  <w:marRight w:val="0"/>
                  <w:marTop w:val="0"/>
                  <w:marBottom w:val="0"/>
                  <w:divBdr>
                    <w:top w:val="none" w:sz="0" w:space="0" w:color="auto"/>
                    <w:left w:val="none" w:sz="0" w:space="0" w:color="auto"/>
                    <w:bottom w:val="none" w:sz="0" w:space="0" w:color="auto"/>
                    <w:right w:val="none" w:sz="0" w:space="0" w:color="auto"/>
                  </w:divBdr>
                </w:div>
              </w:divsChild>
            </w:div>
            <w:div w:id="1246577536">
              <w:marLeft w:val="0"/>
              <w:marRight w:val="0"/>
              <w:marTop w:val="0"/>
              <w:marBottom w:val="0"/>
              <w:divBdr>
                <w:top w:val="none" w:sz="0" w:space="0" w:color="auto"/>
                <w:left w:val="none" w:sz="0" w:space="0" w:color="auto"/>
                <w:bottom w:val="none" w:sz="0" w:space="0" w:color="auto"/>
                <w:right w:val="none" w:sz="0" w:space="0" w:color="auto"/>
              </w:divBdr>
              <w:divsChild>
                <w:div w:id="17332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72705">
          <w:marLeft w:val="0"/>
          <w:marRight w:val="0"/>
          <w:marTop w:val="0"/>
          <w:marBottom w:val="0"/>
          <w:divBdr>
            <w:top w:val="none" w:sz="0" w:space="0" w:color="auto"/>
            <w:left w:val="none" w:sz="0" w:space="0" w:color="auto"/>
            <w:bottom w:val="none" w:sz="0" w:space="0" w:color="auto"/>
            <w:right w:val="none" w:sz="0" w:space="0" w:color="auto"/>
          </w:divBdr>
          <w:divsChild>
            <w:div w:id="628515263">
              <w:marLeft w:val="0"/>
              <w:marRight w:val="0"/>
              <w:marTop w:val="0"/>
              <w:marBottom w:val="0"/>
              <w:divBdr>
                <w:top w:val="none" w:sz="0" w:space="0" w:color="auto"/>
                <w:left w:val="none" w:sz="0" w:space="0" w:color="auto"/>
                <w:bottom w:val="none" w:sz="0" w:space="0" w:color="auto"/>
                <w:right w:val="none" w:sz="0" w:space="0" w:color="auto"/>
              </w:divBdr>
              <w:divsChild>
                <w:div w:id="20476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2363">
          <w:marLeft w:val="0"/>
          <w:marRight w:val="0"/>
          <w:marTop w:val="0"/>
          <w:marBottom w:val="0"/>
          <w:divBdr>
            <w:top w:val="none" w:sz="0" w:space="0" w:color="auto"/>
            <w:left w:val="none" w:sz="0" w:space="0" w:color="auto"/>
            <w:bottom w:val="none" w:sz="0" w:space="0" w:color="auto"/>
            <w:right w:val="none" w:sz="0" w:space="0" w:color="auto"/>
          </w:divBdr>
          <w:divsChild>
            <w:div w:id="456533137">
              <w:marLeft w:val="0"/>
              <w:marRight w:val="0"/>
              <w:marTop w:val="0"/>
              <w:marBottom w:val="0"/>
              <w:divBdr>
                <w:top w:val="none" w:sz="0" w:space="0" w:color="auto"/>
                <w:left w:val="none" w:sz="0" w:space="0" w:color="auto"/>
                <w:bottom w:val="none" w:sz="0" w:space="0" w:color="auto"/>
                <w:right w:val="none" w:sz="0" w:space="0" w:color="auto"/>
              </w:divBdr>
              <w:divsChild>
                <w:div w:id="672339473">
                  <w:marLeft w:val="0"/>
                  <w:marRight w:val="0"/>
                  <w:marTop w:val="0"/>
                  <w:marBottom w:val="0"/>
                  <w:divBdr>
                    <w:top w:val="none" w:sz="0" w:space="0" w:color="auto"/>
                    <w:left w:val="none" w:sz="0" w:space="0" w:color="auto"/>
                    <w:bottom w:val="none" w:sz="0" w:space="0" w:color="auto"/>
                    <w:right w:val="none" w:sz="0" w:space="0" w:color="auto"/>
                  </w:divBdr>
                </w:div>
              </w:divsChild>
            </w:div>
            <w:div w:id="1542673170">
              <w:marLeft w:val="0"/>
              <w:marRight w:val="0"/>
              <w:marTop w:val="0"/>
              <w:marBottom w:val="0"/>
              <w:divBdr>
                <w:top w:val="none" w:sz="0" w:space="0" w:color="auto"/>
                <w:left w:val="none" w:sz="0" w:space="0" w:color="auto"/>
                <w:bottom w:val="none" w:sz="0" w:space="0" w:color="auto"/>
                <w:right w:val="none" w:sz="0" w:space="0" w:color="auto"/>
              </w:divBdr>
              <w:divsChild>
                <w:div w:id="16095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193">
          <w:marLeft w:val="0"/>
          <w:marRight w:val="0"/>
          <w:marTop w:val="0"/>
          <w:marBottom w:val="0"/>
          <w:divBdr>
            <w:top w:val="none" w:sz="0" w:space="0" w:color="auto"/>
            <w:left w:val="none" w:sz="0" w:space="0" w:color="auto"/>
            <w:bottom w:val="none" w:sz="0" w:space="0" w:color="auto"/>
            <w:right w:val="none" w:sz="0" w:space="0" w:color="auto"/>
          </w:divBdr>
          <w:divsChild>
            <w:div w:id="1026055538">
              <w:marLeft w:val="0"/>
              <w:marRight w:val="0"/>
              <w:marTop w:val="0"/>
              <w:marBottom w:val="0"/>
              <w:divBdr>
                <w:top w:val="none" w:sz="0" w:space="0" w:color="auto"/>
                <w:left w:val="none" w:sz="0" w:space="0" w:color="auto"/>
                <w:bottom w:val="none" w:sz="0" w:space="0" w:color="auto"/>
                <w:right w:val="none" w:sz="0" w:space="0" w:color="auto"/>
              </w:divBdr>
              <w:divsChild>
                <w:div w:id="12075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7054">
          <w:marLeft w:val="0"/>
          <w:marRight w:val="0"/>
          <w:marTop w:val="0"/>
          <w:marBottom w:val="0"/>
          <w:divBdr>
            <w:top w:val="none" w:sz="0" w:space="0" w:color="auto"/>
            <w:left w:val="none" w:sz="0" w:space="0" w:color="auto"/>
            <w:bottom w:val="none" w:sz="0" w:space="0" w:color="auto"/>
            <w:right w:val="none" w:sz="0" w:space="0" w:color="auto"/>
          </w:divBdr>
          <w:divsChild>
            <w:div w:id="1781602579">
              <w:marLeft w:val="0"/>
              <w:marRight w:val="0"/>
              <w:marTop w:val="0"/>
              <w:marBottom w:val="0"/>
              <w:divBdr>
                <w:top w:val="none" w:sz="0" w:space="0" w:color="auto"/>
                <w:left w:val="none" w:sz="0" w:space="0" w:color="auto"/>
                <w:bottom w:val="none" w:sz="0" w:space="0" w:color="auto"/>
                <w:right w:val="none" w:sz="0" w:space="0" w:color="auto"/>
              </w:divBdr>
              <w:divsChild>
                <w:div w:id="270433215">
                  <w:marLeft w:val="0"/>
                  <w:marRight w:val="0"/>
                  <w:marTop w:val="0"/>
                  <w:marBottom w:val="0"/>
                  <w:divBdr>
                    <w:top w:val="none" w:sz="0" w:space="0" w:color="auto"/>
                    <w:left w:val="none" w:sz="0" w:space="0" w:color="auto"/>
                    <w:bottom w:val="none" w:sz="0" w:space="0" w:color="auto"/>
                    <w:right w:val="none" w:sz="0" w:space="0" w:color="auto"/>
                  </w:divBdr>
                </w:div>
              </w:divsChild>
            </w:div>
            <w:div w:id="1456102779">
              <w:marLeft w:val="0"/>
              <w:marRight w:val="0"/>
              <w:marTop w:val="0"/>
              <w:marBottom w:val="0"/>
              <w:divBdr>
                <w:top w:val="none" w:sz="0" w:space="0" w:color="auto"/>
                <w:left w:val="none" w:sz="0" w:space="0" w:color="auto"/>
                <w:bottom w:val="none" w:sz="0" w:space="0" w:color="auto"/>
                <w:right w:val="none" w:sz="0" w:space="0" w:color="auto"/>
              </w:divBdr>
              <w:divsChild>
                <w:div w:id="1970160050">
                  <w:marLeft w:val="0"/>
                  <w:marRight w:val="0"/>
                  <w:marTop w:val="0"/>
                  <w:marBottom w:val="0"/>
                  <w:divBdr>
                    <w:top w:val="none" w:sz="0" w:space="0" w:color="auto"/>
                    <w:left w:val="none" w:sz="0" w:space="0" w:color="auto"/>
                    <w:bottom w:val="none" w:sz="0" w:space="0" w:color="auto"/>
                    <w:right w:val="none" w:sz="0" w:space="0" w:color="auto"/>
                  </w:divBdr>
                </w:div>
              </w:divsChild>
            </w:div>
            <w:div w:id="828642478">
              <w:marLeft w:val="0"/>
              <w:marRight w:val="0"/>
              <w:marTop w:val="0"/>
              <w:marBottom w:val="0"/>
              <w:divBdr>
                <w:top w:val="none" w:sz="0" w:space="0" w:color="auto"/>
                <w:left w:val="none" w:sz="0" w:space="0" w:color="auto"/>
                <w:bottom w:val="none" w:sz="0" w:space="0" w:color="auto"/>
                <w:right w:val="none" w:sz="0" w:space="0" w:color="auto"/>
              </w:divBdr>
              <w:divsChild>
                <w:div w:id="1355612338">
                  <w:marLeft w:val="0"/>
                  <w:marRight w:val="0"/>
                  <w:marTop w:val="0"/>
                  <w:marBottom w:val="0"/>
                  <w:divBdr>
                    <w:top w:val="none" w:sz="0" w:space="0" w:color="auto"/>
                    <w:left w:val="none" w:sz="0" w:space="0" w:color="auto"/>
                    <w:bottom w:val="none" w:sz="0" w:space="0" w:color="auto"/>
                    <w:right w:val="none" w:sz="0" w:space="0" w:color="auto"/>
                  </w:divBdr>
                </w:div>
              </w:divsChild>
            </w:div>
            <w:div w:id="1709141862">
              <w:marLeft w:val="0"/>
              <w:marRight w:val="0"/>
              <w:marTop w:val="0"/>
              <w:marBottom w:val="0"/>
              <w:divBdr>
                <w:top w:val="none" w:sz="0" w:space="0" w:color="auto"/>
                <w:left w:val="none" w:sz="0" w:space="0" w:color="auto"/>
                <w:bottom w:val="none" w:sz="0" w:space="0" w:color="auto"/>
                <w:right w:val="none" w:sz="0" w:space="0" w:color="auto"/>
              </w:divBdr>
              <w:divsChild>
                <w:div w:id="19188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6845">
          <w:marLeft w:val="0"/>
          <w:marRight w:val="0"/>
          <w:marTop w:val="0"/>
          <w:marBottom w:val="0"/>
          <w:divBdr>
            <w:top w:val="none" w:sz="0" w:space="0" w:color="auto"/>
            <w:left w:val="none" w:sz="0" w:space="0" w:color="auto"/>
            <w:bottom w:val="none" w:sz="0" w:space="0" w:color="auto"/>
            <w:right w:val="none" w:sz="0" w:space="0" w:color="auto"/>
          </w:divBdr>
          <w:divsChild>
            <w:div w:id="1868563713">
              <w:marLeft w:val="0"/>
              <w:marRight w:val="0"/>
              <w:marTop w:val="0"/>
              <w:marBottom w:val="0"/>
              <w:divBdr>
                <w:top w:val="none" w:sz="0" w:space="0" w:color="auto"/>
                <w:left w:val="none" w:sz="0" w:space="0" w:color="auto"/>
                <w:bottom w:val="none" w:sz="0" w:space="0" w:color="auto"/>
                <w:right w:val="none" w:sz="0" w:space="0" w:color="auto"/>
              </w:divBdr>
              <w:divsChild>
                <w:div w:id="1317950766">
                  <w:marLeft w:val="0"/>
                  <w:marRight w:val="0"/>
                  <w:marTop w:val="0"/>
                  <w:marBottom w:val="0"/>
                  <w:divBdr>
                    <w:top w:val="none" w:sz="0" w:space="0" w:color="auto"/>
                    <w:left w:val="none" w:sz="0" w:space="0" w:color="auto"/>
                    <w:bottom w:val="none" w:sz="0" w:space="0" w:color="auto"/>
                    <w:right w:val="none" w:sz="0" w:space="0" w:color="auto"/>
                  </w:divBdr>
                </w:div>
              </w:divsChild>
            </w:div>
            <w:div w:id="1672827558">
              <w:marLeft w:val="0"/>
              <w:marRight w:val="0"/>
              <w:marTop w:val="0"/>
              <w:marBottom w:val="0"/>
              <w:divBdr>
                <w:top w:val="none" w:sz="0" w:space="0" w:color="auto"/>
                <w:left w:val="none" w:sz="0" w:space="0" w:color="auto"/>
                <w:bottom w:val="none" w:sz="0" w:space="0" w:color="auto"/>
                <w:right w:val="none" w:sz="0" w:space="0" w:color="auto"/>
              </w:divBdr>
              <w:divsChild>
                <w:div w:id="1939211283">
                  <w:marLeft w:val="0"/>
                  <w:marRight w:val="0"/>
                  <w:marTop w:val="0"/>
                  <w:marBottom w:val="0"/>
                  <w:divBdr>
                    <w:top w:val="none" w:sz="0" w:space="0" w:color="auto"/>
                    <w:left w:val="none" w:sz="0" w:space="0" w:color="auto"/>
                    <w:bottom w:val="none" w:sz="0" w:space="0" w:color="auto"/>
                    <w:right w:val="none" w:sz="0" w:space="0" w:color="auto"/>
                  </w:divBdr>
                </w:div>
              </w:divsChild>
            </w:div>
            <w:div w:id="1841650364">
              <w:marLeft w:val="0"/>
              <w:marRight w:val="0"/>
              <w:marTop w:val="0"/>
              <w:marBottom w:val="0"/>
              <w:divBdr>
                <w:top w:val="none" w:sz="0" w:space="0" w:color="auto"/>
                <w:left w:val="none" w:sz="0" w:space="0" w:color="auto"/>
                <w:bottom w:val="none" w:sz="0" w:space="0" w:color="auto"/>
                <w:right w:val="none" w:sz="0" w:space="0" w:color="auto"/>
              </w:divBdr>
              <w:divsChild>
                <w:div w:id="1512377748">
                  <w:marLeft w:val="0"/>
                  <w:marRight w:val="0"/>
                  <w:marTop w:val="0"/>
                  <w:marBottom w:val="0"/>
                  <w:divBdr>
                    <w:top w:val="none" w:sz="0" w:space="0" w:color="auto"/>
                    <w:left w:val="none" w:sz="0" w:space="0" w:color="auto"/>
                    <w:bottom w:val="none" w:sz="0" w:space="0" w:color="auto"/>
                    <w:right w:val="none" w:sz="0" w:space="0" w:color="auto"/>
                  </w:divBdr>
                </w:div>
              </w:divsChild>
            </w:div>
            <w:div w:id="1544094607">
              <w:marLeft w:val="0"/>
              <w:marRight w:val="0"/>
              <w:marTop w:val="0"/>
              <w:marBottom w:val="0"/>
              <w:divBdr>
                <w:top w:val="none" w:sz="0" w:space="0" w:color="auto"/>
                <w:left w:val="none" w:sz="0" w:space="0" w:color="auto"/>
                <w:bottom w:val="none" w:sz="0" w:space="0" w:color="auto"/>
                <w:right w:val="none" w:sz="0" w:space="0" w:color="auto"/>
              </w:divBdr>
              <w:divsChild>
                <w:div w:id="3265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434">
          <w:marLeft w:val="0"/>
          <w:marRight w:val="0"/>
          <w:marTop w:val="0"/>
          <w:marBottom w:val="0"/>
          <w:divBdr>
            <w:top w:val="none" w:sz="0" w:space="0" w:color="auto"/>
            <w:left w:val="none" w:sz="0" w:space="0" w:color="auto"/>
            <w:bottom w:val="none" w:sz="0" w:space="0" w:color="auto"/>
            <w:right w:val="none" w:sz="0" w:space="0" w:color="auto"/>
          </w:divBdr>
          <w:divsChild>
            <w:div w:id="1560019406">
              <w:marLeft w:val="0"/>
              <w:marRight w:val="0"/>
              <w:marTop w:val="0"/>
              <w:marBottom w:val="0"/>
              <w:divBdr>
                <w:top w:val="none" w:sz="0" w:space="0" w:color="auto"/>
                <w:left w:val="none" w:sz="0" w:space="0" w:color="auto"/>
                <w:bottom w:val="none" w:sz="0" w:space="0" w:color="auto"/>
                <w:right w:val="none" w:sz="0" w:space="0" w:color="auto"/>
              </w:divBdr>
              <w:divsChild>
                <w:div w:id="15698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5486">
          <w:marLeft w:val="0"/>
          <w:marRight w:val="0"/>
          <w:marTop w:val="0"/>
          <w:marBottom w:val="0"/>
          <w:divBdr>
            <w:top w:val="none" w:sz="0" w:space="0" w:color="auto"/>
            <w:left w:val="none" w:sz="0" w:space="0" w:color="auto"/>
            <w:bottom w:val="none" w:sz="0" w:space="0" w:color="auto"/>
            <w:right w:val="none" w:sz="0" w:space="0" w:color="auto"/>
          </w:divBdr>
          <w:divsChild>
            <w:div w:id="1045451014">
              <w:marLeft w:val="0"/>
              <w:marRight w:val="0"/>
              <w:marTop w:val="0"/>
              <w:marBottom w:val="0"/>
              <w:divBdr>
                <w:top w:val="none" w:sz="0" w:space="0" w:color="auto"/>
                <w:left w:val="none" w:sz="0" w:space="0" w:color="auto"/>
                <w:bottom w:val="none" w:sz="0" w:space="0" w:color="auto"/>
                <w:right w:val="none" w:sz="0" w:space="0" w:color="auto"/>
              </w:divBdr>
              <w:divsChild>
                <w:div w:id="703333471">
                  <w:marLeft w:val="0"/>
                  <w:marRight w:val="0"/>
                  <w:marTop w:val="0"/>
                  <w:marBottom w:val="0"/>
                  <w:divBdr>
                    <w:top w:val="none" w:sz="0" w:space="0" w:color="auto"/>
                    <w:left w:val="none" w:sz="0" w:space="0" w:color="auto"/>
                    <w:bottom w:val="none" w:sz="0" w:space="0" w:color="auto"/>
                    <w:right w:val="none" w:sz="0" w:space="0" w:color="auto"/>
                  </w:divBdr>
                </w:div>
              </w:divsChild>
            </w:div>
            <w:div w:id="1556888692">
              <w:marLeft w:val="0"/>
              <w:marRight w:val="0"/>
              <w:marTop w:val="0"/>
              <w:marBottom w:val="0"/>
              <w:divBdr>
                <w:top w:val="none" w:sz="0" w:space="0" w:color="auto"/>
                <w:left w:val="none" w:sz="0" w:space="0" w:color="auto"/>
                <w:bottom w:val="none" w:sz="0" w:space="0" w:color="auto"/>
                <w:right w:val="none" w:sz="0" w:space="0" w:color="auto"/>
              </w:divBdr>
              <w:divsChild>
                <w:div w:id="1864434570">
                  <w:marLeft w:val="0"/>
                  <w:marRight w:val="0"/>
                  <w:marTop w:val="0"/>
                  <w:marBottom w:val="0"/>
                  <w:divBdr>
                    <w:top w:val="none" w:sz="0" w:space="0" w:color="auto"/>
                    <w:left w:val="none" w:sz="0" w:space="0" w:color="auto"/>
                    <w:bottom w:val="none" w:sz="0" w:space="0" w:color="auto"/>
                    <w:right w:val="none" w:sz="0" w:space="0" w:color="auto"/>
                  </w:divBdr>
                </w:div>
              </w:divsChild>
            </w:div>
            <w:div w:id="210313768">
              <w:marLeft w:val="0"/>
              <w:marRight w:val="0"/>
              <w:marTop w:val="0"/>
              <w:marBottom w:val="0"/>
              <w:divBdr>
                <w:top w:val="none" w:sz="0" w:space="0" w:color="auto"/>
                <w:left w:val="none" w:sz="0" w:space="0" w:color="auto"/>
                <w:bottom w:val="none" w:sz="0" w:space="0" w:color="auto"/>
                <w:right w:val="none" w:sz="0" w:space="0" w:color="auto"/>
              </w:divBdr>
              <w:divsChild>
                <w:div w:id="1204059205">
                  <w:marLeft w:val="0"/>
                  <w:marRight w:val="0"/>
                  <w:marTop w:val="0"/>
                  <w:marBottom w:val="0"/>
                  <w:divBdr>
                    <w:top w:val="none" w:sz="0" w:space="0" w:color="auto"/>
                    <w:left w:val="none" w:sz="0" w:space="0" w:color="auto"/>
                    <w:bottom w:val="none" w:sz="0" w:space="0" w:color="auto"/>
                    <w:right w:val="none" w:sz="0" w:space="0" w:color="auto"/>
                  </w:divBdr>
                </w:div>
              </w:divsChild>
            </w:div>
            <w:div w:id="1545219112">
              <w:marLeft w:val="0"/>
              <w:marRight w:val="0"/>
              <w:marTop w:val="0"/>
              <w:marBottom w:val="0"/>
              <w:divBdr>
                <w:top w:val="none" w:sz="0" w:space="0" w:color="auto"/>
                <w:left w:val="none" w:sz="0" w:space="0" w:color="auto"/>
                <w:bottom w:val="none" w:sz="0" w:space="0" w:color="auto"/>
                <w:right w:val="none" w:sz="0" w:space="0" w:color="auto"/>
              </w:divBdr>
              <w:divsChild>
                <w:div w:id="1536692591">
                  <w:marLeft w:val="0"/>
                  <w:marRight w:val="0"/>
                  <w:marTop w:val="0"/>
                  <w:marBottom w:val="0"/>
                  <w:divBdr>
                    <w:top w:val="none" w:sz="0" w:space="0" w:color="auto"/>
                    <w:left w:val="none" w:sz="0" w:space="0" w:color="auto"/>
                    <w:bottom w:val="none" w:sz="0" w:space="0" w:color="auto"/>
                    <w:right w:val="none" w:sz="0" w:space="0" w:color="auto"/>
                  </w:divBdr>
                </w:div>
              </w:divsChild>
            </w:div>
            <w:div w:id="534974875">
              <w:marLeft w:val="0"/>
              <w:marRight w:val="0"/>
              <w:marTop w:val="0"/>
              <w:marBottom w:val="0"/>
              <w:divBdr>
                <w:top w:val="none" w:sz="0" w:space="0" w:color="auto"/>
                <w:left w:val="none" w:sz="0" w:space="0" w:color="auto"/>
                <w:bottom w:val="none" w:sz="0" w:space="0" w:color="auto"/>
                <w:right w:val="none" w:sz="0" w:space="0" w:color="auto"/>
              </w:divBdr>
              <w:divsChild>
                <w:div w:id="2130271002">
                  <w:marLeft w:val="0"/>
                  <w:marRight w:val="0"/>
                  <w:marTop w:val="0"/>
                  <w:marBottom w:val="0"/>
                  <w:divBdr>
                    <w:top w:val="none" w:sz="0" w:space="0" w:color="auto"/>
                    <w:left w:val="none" w:sz="0" w:space="0" w:color="auto"/>
                    <w:bottom w:val="none" w:sz="0" w:space="0" w:color="auto"/>
                    <w:right w:val="none" w:sz="0" w:space="0" w:color="auto"/>
                  </w:divBdr>
                </w:div>
              </w:divsChild>
            </w:div>
            <w:div w:id="1480805712">
              <w:marLeft w:val="0"/>
              <w:marRight w:val="0"/>
              <w:marTop w:val="0"/>
              <w:marBottom w:val="0"/>
              <w:divBdr>
                <w:top w:val="none" w:sz="0" w:space="0" w:color="auto"/>
                <w:left w:val="none" w:sz="0" w:space="0" w:color="auto"/>
                <w:bottom w:val="none" w:sz="0" w:space="0" w:color="auto"/>
                <w:right w:val="none" w:sz="0" w:space="0" w:color="auto"/>
              </w:divBdr>
              <w:divsChild>
                <w:div w:id="1844589250">
                  <w:marLeft w:val="0"/>
                  <w:marRight w:val="0"/>
                  <w:marTop w:val="0"/>
                  <w:marBottom w:val="0"/>
                  <w:divBdr>
                    <w:top w:val="none" w:sz="0" w:space="0" w:color="auto"/>
                    <w:left w:val="none" w:sz="0" w:space="0" w:color="auto"/>
                    <w:bottom w:val="none" w:sz="0" w:space="0" w:color="auto"/>
                    <w:right w:val="none" w:sz="0" w:space="0" w:color="auto"/>
                  </w:divBdr>
                </w:div>
              </w:divsChild>
            </w:div>
            <w:div w:id="607853837">
              <w:marLeft w:val="0"/>
              <w:marRight w:val="0"/>
              <w:marTop w:val="0"/>
              <w:marBottom w:val="0"/>
              <w:divBdr>
                <w:top w:val="none" w:sz="0" w:space="0" w:color="auto"/>
                <w:left w:val="none" w:sz="0" w:space="0" w:color="auto"/>
                <w:bottom w:val="none" w:sz="0" w:space="0" w:color="auto"/>
                <w:right w:val="none" w:sz="0" w:space="0" w:color="auto"/>
              </w:divBdr>
              <w:divsChild>
                <w:div w:id="1067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9376">
          <w:marLeft w:val="0"/>
          <w:marRight w:val="0"/>
          <w:marTop w:val="0"/>
          <w:marBottom w:val="0"/>
          <w:divBdr>
            <w:top w:val="none" w:sz="0" w:space="0" w:color="auto"/>
            <w:left w:val="none" w:sz="0" w:space="0" w:color="auto"/>
            <w:bottom w:val="none" w:sz="0" w:space="0" w:color="auto"/>
            <w:right w:val="none" w:sz="0" w:space="0" w:color="auto"/>
          </w:divBdr>
          <w:divsChild>
            <w:div w:id="977227235">
              <w:marLeft w:val="0"/>
              <w:marRight w:val="0"/>
              <w:marTop w:val="0"/>
              <w:marBottom w:val="0"/>
              <w:divBdr>
                <w:top w:val="none" w:sz="0" w:space="0" w:color="auto"/>
                <w:left w:val="none" w:sz="0" w:space="0" w:color="auto"/>
                <w:bottom w:val="none" w:sz="0" w:space="0" w:color="auto"/>
                <w:right w:val="none" w:sz="0" w:space="0" w:color="auto"/>
              </w:divBdr>
            </w:div>
          </w:divsChild>
        </w:div>
        <w:div w:id="1811359454">
          <w:marLeft w:val="0"/>
          <w:marRight w:val="0"/>
          <w:marTop w:val="0"/>
          <w:marBottom w:val="0"/>
          <w:divBdr>
            <w:top w:val="none" w:sz="0" w:space="0" w:color="auto"/>
            <w:left w:val="none" w:sz="0" w:space="0" w:color="auto"/>
            <w:bottom w:val="none" w:sz="0" w:space="0" w:color="auto"/>
            <w:right w:val="none" w:sz="0" w:space="0" w:color="auto"/>
          </w:divBdr>
          <w:divsChild>
            <w:div w:id="1400060221">
              <w:marLeft w:val="0"/>
              <w:marRight w:val="0"/>
              <w:marTop w:val="0"/>
              <w:marBottom w:val="0"/>
              <w:divBdr>
                <w:top w:val="none" w:sz="0" w:space="0" w:color="auto"/>
                <w:left w:val="none" w:sz="0" w:space="0" w:color="auto"/>
                <w:bottom w:val="none" w:sz="0" w:space="0" w:color="auto"/>
                <w:right w:val="none" w:sz="0" w:space="0" w:color="auto"/>
              </w:divBdr>
            </w:div>
          </w:divsChild>
        </w:div>
        <w:div w:id="425730955">
          <w:marLeft w:val="0"/>
          <w:marRight w:val="0"/>
          <w:marTop w:val="0"/>
          <w:marBottom w:val="0"/>
          <w:divBdr>
            <w:top w:val="none" w:sz="0" w:space="0" w:color="auto"/>
            <w:left w:val="none" w:sz="0" w:space="0" w:color="auto"/>
            <w:bottom w:val="none" w:sz="0" w:space="0" w:color="auto"/>
            <w:right w:val="none" w:sz="0" w:space="0" w:color="auto"/>
          </w:divBdr>
          <w:divsChild>
            <w:div w:id="583608967">
              <w:marLeft w:val="0"/>
              <w:marRight w:val="0"/>
              <w:marTop w:val="0"/>
              <w:marBottom w:val="0"/>
              <w:divBdr>
                <w:top w:val="none" w:sz="0" w:space="0" w:color="auto"/>
                <w:left w:val="none" w:sz="0" w:space="0" w:color="auto"/>
                <w:bottom w:val="none" w:sz="0" w:space="0" w:color="auto"/>
                <w:right w:val="none" w:sz="0" w:space="0" w:color="auto"/>
              </w:divBdr>
            </w:div>
          </w:divsChild>
        </w:div>
        <w:div w:id="313729872">
          <w:marLeft w:val="0"/>
          <w:marRight w:val="0"/>
          <w:marTop w:val="0"/>
          <w:marBottom w:val="0"/>
          <w:divBdr>
            <w:top w:val="none" w:sz="0" w:space="0" w:color="auto"/>
            <w:left w:val="none" w:sz="0" w:space="0" w:color="auto"/>
            <w:bottom w:val="none" w:sz="0" w:space="0" w:color="auto"/>
            <w:right w:val="none" w:sz="0" w:space="0" w:color="auto"/>
          </w:divBdr>
          <w:divsChild>
            <w:div w:id="643392548">
              <w:marLeft w:val="0"/>
              <w:marRight w:val="0"/>
              <w:marTop w:val="0"/>
              <w:marBottom w:val="0"/>
              <w:divBdr>
                <w:top w:val="none" w:sz="0" w:space="0" w:color="auto"/>
                <w:left w:val="none" w:sz="0" w:space="0" w:color="auto"/>
                <w:bottom w:val="none" w:sz="0" w:space="0" w:color="auto"/>
                <w:right w:val="none" w:sz="0" w:space="0" w:color="auto"/>
              </w:divBdr>
              <w:divsChild>
                <w:div w:id="317730530">
                  <w:marLeft w:val="0"/>
                  <w:marRight w:val="0"/>
                  <w:marTop w:val="0"/>
                  <w:marBottom w:val="0"/>
                  <w:divBdr>
                    <w:top w:val="none" w:sz="0" w:space="0" w:color="auto"/>
                    <w:left w:val="none" w:sz="0" w:space="0" w:color="auto"/>
                    <w:bottom w:val="none" w:sz="0" w:space="0" w:color="auto"/>
                    <w:right w:val="none" w:sz="0" w:space="0" w:color="auto"/>
                  </w:divBdr>
                </w:div>
              </w:divsChild>
            </w:div>
            <w:div w:id="1195733541">
              <w:marLeft w:val="0"/>
              <w:marRight w:val="0"/>
              <w:marTop w:val="0"/>
              <w:marBottom w:val="0"/>
              <w:divBdr>
                <w:top w:val="none" w:sz="0" w:space="0" w:color="auto"/>
                <w:left w:val="none" w:sz="0" w:space="0" w:color="auto"/>
                <w:bottom w:val="none" w:sz="0" w:space="0" w:color="auto"/>
                <w:right w:val="none" w:sz="0" w:space="0" w:color="auto"/>
              </w:divBdr>
              <w:divsChild>
                <w:div w:id="10842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50526">
          <w:marLeft w:val="0"/>
          <w:marRight w:val="0"/>
          <w:marTop w:val="0"/>
          <w:marBottom w:val="0"/>
          <w:divBdr>
            <w:top w:val="none" w:sz="0" w:space="0" w:color="auto"/>
            <w:left w:val="none" w:sz="0" w:space="0" w:color="auto"/>
            <w:bottom w:val="none" w:sz="0" w:space="0" w:color="auto"/>
            <w:right w:val="none" w:sz="0" w:space="0" w:color="auto"/>
          </w:divBdr>
          <w:divsChild>
            <w:div w:id="1275821246">
              <w:marLeft w:val="0"/>
              <w:marRight w:val="0"/>
              <w:marTop w:val="0"/>
              <w:marBottom w:val="0"/>
              <w:divBdr>
                <w:top w:val="none" w:sz="0" w:space="0" w:color="auto"/>
                <w:left w:val="none" w:sz="0" w:space="0" w:color="auto"/>
                <w:bottom w:val="none" w:sz="0" w:space="0" w:color="auto"/>
                <w:right w:val="none" w:sz="0" w:space="0" w:color="auto"/>
              </w:divBdr>
              <w:divsChild>
                <w:div w:id="1395080038">
                  <w:marLeft w:val="0"/>
                  <w:marRight w:val="0"/>
                  <w:marTop w:val="0"/>
                  <w:marBottom w:val="0"/>
                  <w:divBdr>
                    <w:top w:val="none" w:sz="0" w:space="0" w:color="auto"/>
                    <w:left w:val="none" w:sz="0" w:space="0" w:color="auto"/>
                    <w:bottom w:val="none" w:sz="0" w:space="0" w:color="auto"/>
                    <w:right w:val="none" w:sz="0" w:space="0" w:color="auto"/>
                  </w:divBdr>
                </w:div>
              </w:divsChild>
            </w:div>
            <w:div w:id="177931170">
              <w:marLeft w:val="0"/>
              <w:marRight w:val="0"/>
              <w:marTop w:val="0"/>
              <w:marBottom w:val="0"/>
              <w:divBdr>
                <w:top w:val="none" w:sz="0" w:space="0" w:color="auto"/>
                <w:left w:val="none" w:sz="0" w:space="0" w:color="auto"/>
                <w:bottom w:val="none" w:sz="0" w:space="0" w:color="auto"/>
                <w:right w:val="none" w:sz="0" w:space="0" w:color="auto"/>
              </w:divBdr>
              <w:divsChild>
                <w:div w:id="1124612761">
                  <w:marLeft w:val="0"/>
                  <w:marRight w:val="0"/>
                  <w:marTop w:val="0"/>
                  <w:marBottom w:val="0"/>
                  <w:divBdr>
                    <w:top w:val="none" w:sz="0" w:space="0" w:color="auto"/>
                    <w:left w:val="none" w:sz="0" w:space="0" w:color="auto"/>
                    <w:bottom w:val="none" w:sz="0" w:space="0" w:color="auto"/>
                    <w:right w:val="none" w:sz="0" w:space="0" w:color="auto"/>
                  </w:divBdr>
                </w:div>
              </w:divsChild>
            </w:div>
            <w:div w:id="1135291392">
              <w:marLeft w:val="0"/>
              <w:marRight w:val="0"/>
              <w:marTop w:val="0"/>
              <w:marBottom w:val="0"/>
              <w:divBdr>
                <w:top w:val="none" w:sz="0" w:space="0" w:color="auto"/>
                <w:left w:val="none" w:sz="0" w:space="0" w:color="auto"/>
                <w:bottom w:val="none" w:sz="0" w:space="0" w:color="auto"/>
                <w:right w:val="none" w:sz="0" w:space="0" w:color="auto"/>
              </w:divBdr>
              <w:divsChild>
                <w:div w:id="1670865572">
                  <w:marLeft w:val="0"/>
                  <w:marRight w:val="0"/>
                  <w:marTop w:val="0"/>
                  <w:marBottom w:val="0"/>
                  <w:divBdr>
                    <w:top w:val="none" w:sz="0" w:space="0" w:color="auto"/>
                    <w:left w:val="none" w:sz="0" w:space="0" w:color="auto"/>
                    <w:bottom w:val="none" w:sz="0" w:space="0" w:color="auto"/>
                    <w:right w:val="none" w:sz="0" w:space="0" w:color="auto"/>
                  </w:divBdr>
                </w:div>
              </w:divsChild>
            </w:div>
            <w:div w:id="1189173416">
              <w:marLeft w:val="0"/>
              <w:marRight w:val="0"/>
              <w:marTop w:val="0"/>
              <w:marBottom w:val="0"/>
              <w:divBdr>
                <w:top w:val="none" w:sz="0" w:space="0" w:color="auto"/>
                <w:left w:val="none" w:sz="0" w:space="0" w:color="auto"/>
                <w:bottom w:val="none" w:sz="0" w:space="0" w:color="auto"/>
                <w:right w:val="none" w:sz="0" w:space="0" w:color="auto"/>
              </w:divBdr>
              <w:divsChild>
                <w:div w:id="122845938">
                  <w:marLeft w:val="0"/>
                  <w:marRight w:val="0"/>
                  <w:marTop w:val="0"/>
                  <w:marBottom w:val="0"/>
                  <w:divBdr>
                    <w:top w:val="none" w:sz="0" w:space="0" w:color="auto"/>
                    <w:left w:val="none" w:sz="0" w:space="0" w:color="auto"/>
                    <w:bottom w:val="none" w:sz="0" w:space="0" w:color="auto"/>
                    <w:right w:val="none" w:sz="0" w:space="0" w:color="auto"/>
                  </w:divBdr>
                </w:div>
              </w:divsChild>
            </w:div>
            <w:div w:id="1321544722">
              <w:marLeft w:val="0"/>
              <w:marRight w:val="0"/>
              <w:marTop w:val="0"/>
              <w:marBottom w:val="0"/>
              <w:divBdr>
                <w:top w:val="none" w:sz="0" w:space="0" w:color="auto"/>
                <w:left w:val="none" w:sz="0" w:space="0" w:color="auto"/>
                <w:bottom w:val="none" w:sz="0" w:space="0" w:color="auto"/>
                <w:right w:val="none" w:sz="0" w:space="0" w:color="auto"/>
              </w:divBdr>
              <w:divsChild>
                <w:div w:id="1287659951">
                  <w:marLeft w:val="0"/>
                  <w:marRight w:val="0"/>
                  <w:marTop w:val="0"/>
                  <w:marBottom w:val="0"/>
                  <w:divBdr>
                    <w:top w:val="none" w:sz="0" w:space="0" w:color="auto"/>
                    <w:left w:val="none" w:sz="0" w:space="0" w:color="auto"/>
                    <w:bottom w:val="none" w:sz="0" w:space="0" w:color="auto"/>
                    <w:right w:val="none" w:sz="0" w:space="0" w:color="auto"/>
                  </w:divBdr>
                </w:div>
              </w:divsChild>
            </w:div>
            <w:div w:id="1291324733">
              <w:marLeft w:val="0"/>
              <w:marRight w:val="0"/>
              <w:marTop w:val="0"/>
              <w:marBottom w:val="0"/>
              <w:divBdr>
                <w:top w:val="none" w:sz="0" w:space="0" w:color="auto"/>
                <w:left w:val="none" w:sz="0" w:space="0" w:color="auto"/>
                <w:bottom w:val="none" w:sz="0" w:space="0" w:color="auto"/>
                <w:right w:val="none" w:sz="0" w:space="0" w:color="auto"/>
              </w:divBdr>
              <w:divsChild>
                <w:div w:id="1257445503">
                  <w:marLeft w:val="0"/>
                  <w:marRight w:val="0"/>
                  <w:marTop w:val="0"/>
                  <w:marBottom w:val="0"/>
                  <w:divBdr>
                    <w:top w:val="none" w:sz="0" w:space="0" w:color="auto"/>
                    <w:left w:val="none" w:sz="0" w:space="0" w:color="auto"/>
                    <w:bottom w:val="none" w:sz="0" w:space="0" w:color="auto"/>
                    <w:right w:val="none" w:sz="0" w:space="0" w:color="auto"/>
                  </w:divBdr>
                </w:div>
              </w:divsChild>
            </w:div>
            <w:div w:id="1131052340">
              <w:marLeft w:val="0"/>
              <w:marRight w:val="0"/>
              <w:marTop w:val="0"/>
              <w:marBottom w:val="0"/>
              <w:divBdr>
                <w:top w:val="none" w:sz="0" w:space="0" w:color="auto"/>
                <w:left w:val="none" w:sz="0" w:space="0" w:color="auto"/>
                <w:bottom w:val="none" w:sz="0" w:space="0" w:color="auto"/>
                <w:right w:val="none" w:sz="0" w:space="0" w:color="auto"/>
              </w:divBdr>
              <w:divsChild>
                <w:div w:id="1937594506">
                  <w:marLeft w:val="0"/>
                  <w:marRight w:val="0"/>
                  <w:marTop w:val="0"/>
                  <w:marBottom w:val="0"/>
                  <w:divBdr>
                    <w:top w:val="none" w:sz="0" w:space="0" w:color="auto"/>
                    <w:left w:val="none" w:sz="0" w:space="0" w:color="auto"/>
                    <w:bottom w:val="none" w:sz="0" w:space="0" w:color="auto"/>
                    <w:right w:val="none" w:sz="0" w:space="0" w:color="auto"/>
                  </w:divBdr>
                </w:div>
              </w:divsChild>
            </w:div>
            <w:div w:id="273367938">
              <w:marLeft w:val="0"/>
              <w:marRight w:val="0"/>
              <w:marTop w:val="0"/>
              <w:marBottom w:val="0"/>
              <w:divBdr>
                <w:top w:val="none" w:sz="0" w:space="0" w:color="auto"/>
                <w:left w:val="none" w:sz="0" w:space="0" w:color="auto"/>
                <w:bottom w:val="none" w:sz="0" w:space="0" w:color="auto"/>
                <w:right w:val="none" w:sz="0" w:space="0" w:color="auto"/>
              </w:divBdr>
              <w:divsChild>
                <w:div w:id="1479415813">
                  <w:marLeft w:val="0"/>
                  <w:marRight w:val="0"/>
                  <w:marTop w:val="0"/>
                  <w:marBottom w:val="0"/>
                  <w:divBdr>
                    <w:top w:val="none" w:sz="0" w:space="0" w:color="auto"/>
                    <w:left w:val="none" w:sz="0" w:space="0" w:color="auto"/>
                    <w:bottom w:val="none" w:sz="0" w:space="0" w:color="auto"/>
                    <w:right w:val="none" w:sz="0" w:space="0" w:color="auto"/>
                  </w:divBdr>
                </w:div>
              </w:divsChild>
            </w:div>
            <w:div w:id="1723746912">
              <w:marLeft w:val="0"/>
              <w:marRight w:val="0"/>
              <w:marTop w:val="0"/>
              <w:marBottom w:val="0"/>
              <w:divBdr>
                <w:top w:val="none" w:sz="0" w:space="0" w:color="auto"/>
                <w:left w:val="none" w:sz="0" w:space="0" w:color="auto"/>
                <w:bottom w:val="none" w:sz="0" w:space="0" w:color="auto"/>
                <w:right w:val="none" w:sz="0" w:space="0" w:color="auto"/>
              </w:divBdr>
              <w:divsChild>
                <w:div w:id="10328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2410">
          <w:marLeft w:val="0"/>
          <w:marRight w:val="0"/>
          <w:marTop w:val="0"/>
          <w:marBottom w:val="0"/>
          <w:divBdr>
            <w:top w:val="none" w:sz="0" w:space="0" w:color="auto"/>
            <w:left w:val="none" w:sz="0" w:space="0" w:color="auto"/>
            <w:bottom w:val="none" w:sz="0" w:space="0" w:color="auto"/>
            <w:right w:val="none" w:sz="0" w:space="0" w:color="auto"/>
          </w:divBdr>
          <w:divsChild>
            <w:div w:id="730419102">
              <w:marLeft w:val="0"/>
              <w:marRight w:val="0"/>
              <w:marTop w:val="0"/>
              <w:marBottom w:val="0"/>
              <w:divBdr>
                <w:top w:val="none" w:sz="0" w:space="0" w:color="auto"/>
                <w:left w:val="none" w:sz="0" w:space="0" w:color="auto"/>
                <w:bottom w:val="none" w:sz="0" w:space="0" w:color="auto"/>
                <w:right w:val="none" w:sz="0" w:space="0" w:color="auto"/>
              </w:divBdr>
              <w:divsChild>
                <w:div w:id="8807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104">
      <w:bodyDiv w:val="1"/>
      <w:marLeft w:val="0"/>
      <w:marRight w:val="0"/>
      <w:marTop w:val="0"/>
      <w:marBottom w:val="0"/>
      <w:divBdr>
        <w:top w:val="none" w:sz="0" w:space="0" w:color="auto"/>
        <w:left w:val="none" w:sz="0" w:space="0" w:color="auto"/>
        <w:bottom w:val="none" w:sz="0" w:space="0" w:color="auto"/>
        <w:right w:val="none" w:sz="0" w:space="0" w:color="auto"/>
      </w:divBdr>
    </w:div>
    <w:div w:id="993486845">
      <w:bodyDiv w:val="1"/>
      <w:marLeft w:val="0"/>
      <w:marRight w:val="0"/>
      <w:marTop w:val="0"/>
      <w:marBottom w:val="0"/>
      <w:divBdr>
        <w:top w:val="none" w:sz="0" w:space="0" w:color="auto"/>
        <w:left w:val="none" w:sz="0" w:space="0" w:color="auto"/>
        <w:bottom w:val="none" w:sz="0" w:space="0" w:color="auto"/>
        <w:right w:val="none" w:sz="0" w:space="0" w:color="auto"/>
      </w:divBdr>
      <w:divsChild>
        <w:div w:id="580137052">
          <w:marLeft w:val="0"/>
          <w:marRight w:val="0"/>
          <w:marTop w:val="0"/>
          <w:marBottom w:val="0"/>
          <w:divBdr>
            <w:top w:val="none" w:sz="0" w:space="0" w:color="auto"/>
            <w:left w:val="none" w:sz="0" w:space="0" w:color="auto"/>
            <w:bottom w:val="none" w:sz="0" w:space="0" w:color="auto"/>
            <w:right w:val="none" w:sz="0" w:space="0" w:color="auto"/>
          </w:divBdr>
          <w:divsChild>
            <w:div w:id="1770462204">
              <w:marLeft w:val="0"/>
              <w:marRight w:val="0"/>
              <w:marTop w:val="0"/>
              <w:marBottom w:val="0"/>
              <w:divBdr>
                <w:top w:val="none" w:sz="0" w:space="0" w:color="auto"/>
                <w:left w:val="none" w:sz="0" w:space="0" w:color="auto"/>
                <w:bottom w:val="none" w:sz="0" w:space="0" w:color="auto"/>
                <w:right w:val="none" w:sz="0" w:space="0" w:color="auto"/>
              </w:divBdr>
              <w:divsChild>
                <w:div w:id="1438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477">
          <w:marLeft w:val="0"/>
          <w:marRight w:val="0"/>
          <w:marTop w:val="0"/>
          <w:marBottom w:val="0"/>
          <w:divBdr>
            <w:top w:val="none" w:sz="0" w:space="0" w:color="auto"/>
            <w:left w:val="none" w:sz="0" w:space="0" w:color="auto"/>
            <w:bottom w:val="none" w:sz="0" w:space="0" w:color="auto"/>
            <w:right w:val="none" w:sz="0" w:space="0" w:color="auto"/>
          </w:divBdr>
          <w:divsChild>
            <w:div w:id="45301863">
              <w:marLeft w:val="0"/>
              <w:marRight w:val="0"/>
              <w:marTop w:val="0"/>
              <w:marBottom w:val="0"/>
              <w:divBdr>
                <w:top w:val="none" w:sz="0" w:space="0" w:color="auto"/>
                <w:left w:val="none" w:sz="0" w:space="0" w:color="auto"/>
                <w:bottom w:val="none" w:sz="0" w:space="0" w:color="auto"/>
                <w:right w:val="none" w:sz="0" w:space="0" w:color="auto"/>
              </w:divBdr>
              <w:divsChild>
                <w:div w:id="16014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3483">
          <w:marLeft w:val="0"/>
          <w:marRight w:val="0"/>
          <w:marTop w:val="0"/>
          <w:marBottom w:val="0"/>
          <w:divBdr>
            <w:top w:val="none" w:sz="0" w:space="0" w:color="auto"/>
            <w:left w:val="none" w:sz="0" w:space="0" w:color="auto"/>
            <w:bottom w:val="none" w:sz="0" w:space="0" w:color="auto"/>
            <w:right w:val="none" w:sz="0" w:space="0" w:color="auto"/>
          </w:divBdr>
          <w:divsChild>
            <w:div w:id="946280442">
              <w:marLeft w:val="0"/>
              <w:marRight w:val="0"/>
              <w:marTop w:val="0"/>
              <w:marBottom w:val="0"/>
              <w:divBdr>
                <w:top w:val="none" w:sz="0" w:space="0" w:color="auto"/>
                <w:left w:val="none" w:sz="0" w:space="0" w:color="auto"/>
                <w:bottom w:val="none" w:sz="0" w:space="0" w:color="auto"/>
                <w:right w:val="none" w:sz="0" w:space="0" w:color="auto"/>
              </w:divBdr>
              <w:divsChild>
                <w:div w:id="1528716559">
                  <w:marLeft w:val="0"/>
                  <w:marRight w:val="0"/>
                  <w:marTop w:val="0"/>
                  <w:marBottom w:val="0"/>
                  <w:divBdr>
                    <w:top w:val="none" w:sz="0" w:space="0" w:color="auto"/>
                    <w:left w:val="none" w:sz="0" w:space="0" w:color="auto"/>
                    <w:bottom w:val="none" w:sz="0" w:space="0" w:color="auto"/>
                    <w:right w:val="none" w:sz="0" w:space="0" w:color="auto"/>
                  </w:divBdr>
                </w:div>
              </w:divsChild>
            </w:div>
            <w:div w:id="801507002">
              <w:marLeft w:val="0"/>
              <w:marRight w:val="0"/>
              <w:marTop w:val="0"/>
              <w:marBottom w:val="0"/>
              <w:divBdr>
                <w:top w:val="none" w:sz="0" w:space="0" w:color="auto"/>
                <w:left w:val="none" w:sz="0" w:space="0" w:color="auto"/>
                <w:bottom w:val="none" w:sz="0" w:space="0" w:color="auto"/>
                <w:right w:val="none" w:sz="0" w:space="0" w:color="auto"/>
              </w:divBdr>
              <w:divsChild>
                <w:div w:id="1523782071">
                  <w:marLeft w:val="0"/>
                  <w:marRight w:val="0"/>
                  <w:marTop w:val="0"/>
                  <w:marBottom w:val="0"/>
                  <w:divBdr>
                    <w:top w:val="none" w:sz="0" w:space="0" w:color="auto"/>
                    <w:left w:val="none" w:sz="0" w:space="0" w:color="auto"/>
                    <w:bottom w:val="none" w:sz="0" w:space="0" w:color="auto"/>
                    <w:right w:val="none" w:sz="0" w:space="0" w:color="auto"/>
                  </w:divBdr>
                </w:div>
              </w:divsChild>
            </w:div>
            <w:div w:id="1901747092">
              <w:marLeft w:val="0"/>
              <w:marRight w:val="0"/>
              <w:marTop w:val="0"/>
              <w:marBottom w:val="0"/>
              <w:divBdr>
                <w:top w:val="none" w:sz="0" w:space="0" w:color="auto"/>
                <w:left w:val="none" w:sz="0" w:space="0" w:color="auto"/>
                <w:bottom w:val="none" w:sz="0" w:space="0" w:color="auto"/>
                <w:right w:val="none" w:sz="0" w:space="0" w:color="auto"/>
              </w:divBdr>
              <w:divsChild>
                <w:div w:id="3513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4822">
          <w:marLeft w:val="0"/>
          <w:marRight w:val="0"/>
          <w:marTop w:val="0"/>
          <w:marBottom w:val="0"/>
          <w:divBdr>
            <w:top w:val="none" w:sz="0" w:space="0" w:color="auto"/>
            <w:left w:val="none" w:sz="0" w:space="0" w:color="auto"/>
            <w:bottom w:val="none" w:sz="0" w:space="0" w:color="auto"/>
            <w:right w:val="none" w:sz="0" w:space="0" w:color="auto"/>
          </w:divBdr>
          <w:divsChild>
            <w:div w:id="1768110010">
              <w:marLeft w:val="0"/>
              <w:marRight w:val="0"/>
              <w:marTop w:val="0"/>
              <w:marBottom w:val="0"/>
              <w:divBdr>
                <w:top w:val="none" w:sz="0" w:space="0" w:color="auto"/>
                <w:left w:val="none" w:sz="0" w:space="0" w:color="auto"/>
                <w:bottom w:val="none" w:sz="0" w:space="0" w:color="auto"/>
                <w:right w:val="none" w:sz="0" w:space="0" w:color="auto"/>
              </w:divBdr>
              <w:divsChild>
                <w:div w:id="459425112">
                  <w:marLeft w:val="0"/>
                  <w:marRight w:val="0"/>
                  <w:marTop w:val="0"/>
                  <w:marBottom w:val="0"/>
                  <w:divBdr>
                    <w:top w:val="none" w:sz="0" w:space="0" w:color="auto"/>
                    <w:left w:val="none" w:sz="0" w:space="0" w:color="auto"/>
                    <w:bottom w:val="none" w:sz="0" w:space="0" w:color="auto"/>
                    <w:right w:val="none" w:sz="0" w:space="0" w:color="auto"/>
                  </w:divBdr>
                </w:div>
              </w:divsChild>
            </w:div>
            <w:div w:id="6297143">
              <w:marLeft w:val="0"/>
              <w:marRight w:val="0"/>
              <w:marTop w:val="0"/>
              <w:marBottom w:val="0"/>
              <w:divBdr>
                <w:top w:val="none" w:sz="0" w:space="0" w:color="auto"/>
                <w:left w:val="none" w:sz="0" w:space="0" w:color="auto"/>
                <w:bottom w:val="none" w:sz="0" w:space="0" w:color="auto"/>
                <w:right w:val="none" w:sz="0" w:space="0" w:color="auto"/>
              </w:divBdr>
              <w:divsChild>
                <w:div w:id="19670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5780">
          <w:marLeft w:val="0"/>
          <w:marRight w:val="0"/>
          <w:marTop w:val="0"/>
          <w:marBottom w:val="0"/>
          <w:divBdr>
            <w:top w:val="none" w:sz="0" w:space="0" w:color="auto"/>
            <w:left w:val="none" w:sz="0" w:space="0" w:color="auto"/>
            <w:bottom w:val="none" w:sz="0" w:space="0" w:color="auto"/>
            <w:right w:val="none" w:sz="0" w:space="0" w:color="auto"/>
          </w:divBdr>
          <w:divsChild>
            <w:div w:id="2118408310">
              <w:marLeft w:val="0"/>
              <w:marRight w:val="0"/>
              <w:marTop w:val="0"/>
              <w:marBottom w:val="0"/>
              <w:divBdr>
                <w:top w:val="none" w:sz="0" w:space="0" w:color="auto"/>
                <w:left w:val="none" w:sz="0" w:space="0" w:color="auto"/>
                <w:bottom w:val="none" w:sz="0" w:space="0" w:color="auto"/>
                <w:right w:val="none" w:sz="0" w:space="0" w:color="auto"/>
              </w:divBdr>
              <w:divsChild>
                <w:div w:id="16276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1434">
          <w:marLeft w:val="0"/>
          <w:marRight w:val="0"/>
          <w:marTop w:val="0"/>
          <w:marBottom w:val="0"/>
          <w:divBdr>
            <w:top w:val="none" w:sz="0" w:space="0" w:color="auto"/>
            <w:left w:val="none" w:sz="0" w:space="0" w:color="auto"/>
            <w:bottom w:val="none" w:sz="0" w:space="0" w:color="auto"/>
            <w:right w:val="none" w:sz="0" w:space="0" w:color="auto"/>
          </w:divBdr>
          <w:divsChild>
            <w:div w:id="17981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7663">
      <w:bodyDiv w:val="1"/>
      <w:marLeft w:val="0"/>
      <w:marRight w:val="0"/>
      <w:marTop w:val="0"/>
      <w:marBottom w:val="0"/>
      <w:divBdr>
        <w:top w:val="none" w:sz="0" w:space="0" w:color="auto"/>
        <w:left w:val="none" w:sz="0" w:space="0" w:color="auto"/>
        <w:bottom w:val="none" w:sz="0" w:space="0" w:color="auto"/>
        <w:right w:val="none" w:sz="0" w:space="0" w:color="auto"/>
      </w:divBdr>
    </w:div>
    <w:div w:id="997999648">
      <w:bodyDiv w:val="1"/>
      <w:marLeft w:val="0"/>
      <w:marRight w:val="0"/>
      <w:marTop w:val="0"/>
      <w:marBottom w:val="0"/>
      <w:divBdr>
        <w:top w:val="none" w:sz="0" w:space="0" w:color="auto"/>
        <w:left w:val="none" w:sz="0" w:space="0" w:color="auto"/>
        <w:bottom w:val="none" w:sz="0" w:space="0" w:color="auto"/>
        <w:right w:val="none" w:sz="0" w:space="0" w:color="auto"/>
      </w:divBdr>
    </w:div>
    <w:div w:id="1086416568">
      <w:bodyDiv w:val="1"/>
      <w:marLeft w:val="0"/>
      <w:marRight w:val="0"/>
      <w:marTop w:val="0"/>
      <w:marBottom w:val="0"/>
      <w:divBdr>
        <w:top w:val="none" w:sz="0" w:space="0" w:color="auto"/>
        <w:left w:val="none" w:sz="0" w:space="0" w:color="auto"/>
        <w:bottom w:val="none" w:sz="0" w:space="0" w:color="auto"/>
        <w:right w:val="none" w:sz="0" w:space="0" w:color="auto"/>
      </w:divBdr>
      <w:divsChild>
        <w:div w:id="1753621653">
          <w:marLeft w:val="0"/>
          <w:marRight w:val="0"/>
          <w:marTop w:val="0"/>
          <w:marBottom w:val="0"/>
          <w:divBdr>
            <w:top w:val="none" w:sz="0" w:space="0" w:color="auto"/>
            <w:left w:val="none" w:sz="0" w:space="0" w:color="auto"/>
            <w:bottom w:val="none" w:sz="0" w:space="0" w:color="auto"/>
            <w:right w:val="none" w:sz="0" w:space="0" w:color="auto"/>
          </w:divBdr>
          <w:divsChild>
            <w:div w:id="1428695757">
              <w:marLeft w:val="0"/>
              <w:marRight w:val="0"/>
              <w:marTop w:val="0"/>
              <w:marBottom w:val="0"/>
              <w:divBdr>
                <w:top w:val="none" w:sz="0" w:space="0" w:color="auto"/>
                <w:left w:val="none" w:sz="0" w:space="0" w:color="auto"/>
                <w:bottom w:val="none" w:sz="0" w:space="0" w:color="auto"/>
                <w:right w:val="none" w:sz="0" w:space="0" w:color="auto"/>
              </w:divBdr>
              <w:divsChild>
                <w:div w:id="1029185707">
                  <w:marLeft w:val="0"/>
                  <w:marRight w:val="0"/>
                  <w:marTop w:val="0"/>
                  <w:marBottom w:val="0"/>
                  <w:divBdr>
                    <w:top w:val="none" w:sz="0" w:space="0" w:color="auto"/>
                    <w:left w:val="none" w:sz="0" w:space="0" w:color="auto"/>
                    <w:bottom w:val="none" w:sz="0" w:space="0" w:color="auto"/>
                    <w:right w:val="none" w:sz="0" w:space="0" w:color="auto"/>
                  </w:divBdr>
                </w:div>
              </w:divsChild>
            </w:div>
            <w:div w:id="1298335403">
              <w:marLeft w:val="0"/>
              <w:marRight w:val="0"/>
              <w:marTop w:val="0"/>
              <w:marBottom w:val="0"/>
              <w:divBdr>
                <w:top w:val="none" w:sz="0" w:space="0" w:color="auto"/>
                <w:left w:val="none" w:sz="0" w:space="0" w:color="auto"/>
                <w:bottom w:val="none" w:sz="0" w:space="0" w:color="auto"/>
                <w:right w:val="none" w:sz="0" w:space="0" w:color="auto"/>
              </w:divBdr>
              <w:divsChild>
                <w:div w:id="104471372">
                  <w:marLeft w:val="0"/>
                  <w:marRight w:val="0"/>
                  <w:marTop w:val="0"/>
                  <w:marBottom w:val="0"/>
                  <w:divBdr>
                    <w:top w:val="none" w:sz="0" w:space="0" w:color="auto"/>
                    <w:left w:val="none" w:sz="0" w:space="0" w:color="auto"/>
                    <w:bottom w:val="none" w:sz="0" w:space="0" w:color="auto"/>
                    <w:right w:val="none" w:sz="0" w:space="0" w:color="auto"/>
                  </w:divBdr>
                </w:div>
              </w:divsChild>
            </w:div>
            <w:div w:id="173768318">
              <w:marLeft w:val="0"/>
              <w:marRight w:val="0"/>
              <w:marTop w:val="0"/>
              <w:marBottom w:val="0"/>
              <w:divBdr>
                <w:top w:val="none" w:sz="0" w:space="0" w:color="auto"/>
                <w:left w:val="none" w:sz="0" w:space="0" w:color="auto"/>
                <w:bottom w:val="none" w:sz="0" w:space="0" w:color="auto"/>
                <w:right w:val="none" w:sz="0" w:space="0" w:color="auto"/>
              </w:divBdr>
              <w:divsChild>
                <w:div w:id="875436354">
                  <w:marLeft w:val="0"/>
                  <w:marRight w:val="0"/>
                  <w:marTop w:val="0"/>
                  <w:marBottom w:val="0"/>
                  <w:divBdr>
                    <w:top w:val="none" w:sz="0" w:space="0" w:color="auto"/>
                    <w:left w:val="none" w:sz="0" w:space="0" w:color="auto"/>
                    <w:bottom w:val="none" w:sz="0" w:space="0" w:color="auto"/>
                    <w:right w:val="none" w:sz="0" w:space="0" w:color="auto"/>
                  </w:divBdr>
                </w:div>
              </w:divsChild>
            </w:div>
            <w:div w:id="116215767">
              <w:marLeft w:val="0"/>
              <w:marRight w:val="0"/>
              <w:marTop w:val="0"/>
              <w:marBottom w:val="0"/>
              <w:divBdr>
                <w:top w:val="none" w:sz="0" w:space="0" w:color="auto"/>
                <w:left w:val="none" w:sz="0" w:space="0" w:color="auto"/>
                <w:bottom w:val="none" w:sz="0" w:space="0" w:color="auto"/>
                <w:right w:val="none" w:sz="0" w:space="0" w:color="auto"/>
              </w:divBdr>
              <w:divsChild>
                <w:div w:id="1562062521">
                  <w:marLeft w:val="0"/>
                  <w:marRight w:val="0"/>
                  <w:marTop w:val="0"/>
                  <w:marBottom w:val="0"/>
                  <w:divBdr>
                    <w:top w:val="none" w:sz="0" w:space="0" w:color="auto"/>
                    <w:left w:val="none" w:sz="0" w:space="0" w:color="auto"/>
                    <w:bottom w:val="none" w:sz="0" w:space="0" w:color="auto"/>
                    <w:right w:val="none" w:sz="0" w:space="0" w:color="auto"/>
                  </w:divBdr>
                </w:div>
              </w:divsChild>
            </w:div>
            <w:div w:id="473988562">
              <w:marLeft w:val="0"/>
              <w:marRight w:val="0"/>
              <w:marTop w:val="0"/>
              <w:marBottom w:val="0"/>
              <w:divBdr>
                <w:top w:val="none" w:sz="0" w:space="0" w:color="auto"/>
                <w:left w:val="none" w:sz="0" w:space="0" w:color="auto"/>
                <w:bottom w:val="none" w:sz="0" w:space="0" w:color="auto"/>
                <w:right w:val="none" w:sz="0" w:space="0" w:color="auto"/>
              </w:divBdr>
              <w:divsChild>
                <w:div w:id="1431465218">
                  <w:marLeft w:val="0"/>
                  <w:marRight w:val="0"/>
                  <w:marTop w:val="0"/>
                  <w:marBottom w:val="0"/>
                  <w:divBdr>
                    <w:top w:val="none" w:sz="0" w:space="0" w:color="auto"/>
                    <w:left w:val="none" w:sz="0" w:space="0" w:color="auto"/>
                    <w:bottom w:val="none" w:sz="0" w:space="0" w:color="auto"/>
                    <w:right w:val="none" w:sz="0" w:space="0" w:color="auto"/>
                  </w:divBdr>
                </w:div>
              </w:divsChild>
            </w:div>
            <w:div w:id="1544974273">
              <w:marLeft w:val="0"/>
              <w:marRight w:val="0"/>
              <w:marTop w:val="0"/>
              <w:marBottom w:val="0"/>
              <w:divBdr>
                <w:top w:val="none" w:sz="0" w:space="0" w:color="auto"/>
                <w:left w:val="none" w:sz="0" w:space="0" w:color="auto"/>
                <w:bottom w:val="none" w:sz="0" w:space="0" w:color="auto"/>
                <w:right w:val="none" w:sz="0" w:space="0" w:color="auto"/>
              </w:divBdr>
              <w:divsChild>
                <w:div w:id="514345815">
                  <w:marLeft w:val="0"/>
                  <w:marRight w:val="0"/>
                  <w:marTop w:val="0"/>
                  <w:marBottom w:val="0"/>
                  <w:divBdr>
                    <w:top w:val="none" w:sz="0" w:space="0" w:color="auto"/>
                    <w:left w:val="none" w:sz="0" w:space="0" w:color="auto"/>
                    <w:bottom w:val="none" w:sz="0" w:space="0" w:color="auto"/>
                    <w:right w:val="none" w:sz="0" w:space="0" w:color="auto"/>
                  </w:divBdr>
                </w:div>
              </w:divsChild>
            </w:div>
            <w:div w:id="27991061">
              <w:marLeft w:val="0"/>
              <w:marRight w:val="0"/>
              <w:marTop w:val="0"/>
              <w:marBottom w:val="0"/>
              <w:divBdr>
                <w:top w:val="none" w:sz="0" w:space="0" w:color="auto"/>
                <w:left w:val="none" w:sz="0" w:space="0" w:color="auto"/>
                <w:bottom w:val="none" w:sz="0" w:space="0" w:color="auto"/>
                <w:right w:val="none" w:sz="0" w:space="0" w:color="auto"/>
              </w:divBdr>
              <w:divsChild>
                <w:div w:id="1597516099">
                  <w:marLeft w:val="0"/>
                  <w:marRight w:val="0"/>
                  <w:marTop w:val="0"/>
                  <w:marBottom w:val="0"/>
                  <w:divBdr>
                    <w:top w:val="none" w:sz="0" w:space="0" w:color="auto"/>
                    <w:left w:val="none" w:sz="0" w:space="0" w:color="auto"/>
                    <w:bottom w:val="none" w:sz="0" w:space="0" w:color="auto"/>
                    <w:right w:val="none" w:sz="0" w:space="0" w:color="auto"/>
                  </w:divBdr>
                </w:div>
              </w:divsChild>
            </w:div>
            <w:div w:id="1047223401">
              <w:marLeft w:val="0"/>
              <w:marRight w:val="0"/>
              <w:marTop w:val="0"/>
              <w:marBottom w:val="0"/>
              <w:divBdr>
                <w:top w:val="none" w:sz="0" w:space="0" w:color="auto"/>
                <w:left w:val="none" w:sz="0" w:space="0" w:color="auto"/>
                <w:bottom w:val="none" w:sz="0" w:space="0" w:color="auto"/>
                <w:right w:val="none" w:sz="0" w:space="0" w:color="auto"/>
              </w:divBdr>
              <w:divsChild>
                <w:div w:id="1797216097">
                  <w:marLeft w:val="0"/>
                  <w:marRight w:val="0"/>
                  <w:marTop w:val="0"/>
                  <w:marBottom w:val="0"/>
                  <w:divBdr>
                    <w:top w:val="none" w:sz="0" w:space="0" w:color="auto"/>
                    <w:left w:val="none" w:sz="0" w:space="0" w:color="auto"/>
                    <w:bottom w:val="none" w:sz="0" w:space="0" w:color="auto"/>
                    <w:right w:val="none" w:sz="0" w:space="0" w:color="auto"/>
                  </w:divBdr>
                </w:div>
              </w:divsChild>
            </w:div>
            <w:div w:id="1408845108">
              <w:marLeft w:val="0"/>
              <w:marRight w:val="0"/>
              <w:marTop w:val="0"/>
              <w:marBottom w:val="0"/>
              <w:divBdr>
                <w:top w:val="none" w:sz="0" w:space="0" w:color="auto"/>
                <w:left w:val="none" w:sz="0" w:space="0" w:color="auto"/>
                <w:bottom w:val="none" w:sz="0" w:space="0" w:color="auto"/>
                <w:right w:val="none" w:sz="0" w:space="0" w:color="auto"/>
              </w:divBdr>
              <w:divsChild>
                <w:div w:id="196754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1618">
          <w:marLeft w:val="0"/>
          <w:marRight w:val="0"/>
          <w:marTop w:val="0"/>
          <w:marBottom w:val="0"/>
          <w:divBdr>
            <w:top w:val="none" w:sz="0" w:space="0" w:color="auto"/>
            <w:left w:val="none" w:sz="0" w:space="0" w:color="auto"/>
            <w:bottom w:val="none" w:sz="0" w:space="0" w:color="auto"/>
            <w:right w:val="none" w:sz="0" w:space="0" w:color="auto"/>
          </w:divBdr>
          <w:divsChild>
            <w:div w:id="1186285978">
              <w:marLeft w:val="0"/>
              <w:marRight w:val="0"/>
              <w:marTop w:val="0"/>
              <w:marBottom w:val="0"/>
              <w:divBdr>
                <w:top w:val="none" w:sz="0" w:space="0" w:color="auto"/>
                <w:left w:val="none" w:sz="0" w:space="0" w:color="auto"/>
                <w:bottom w:val="none" w:sz="0" w:space="0" w:color="auto"/>
                <w:right w:val="none" w:sz="0" w:space="0" w:color="auto"/>
              </w:divBdr>
              <w:divsChild>
                <w:div w:id="210120642">
                  <w:marLeft w:val="0"/>
                  <w:marRight w:val="0"/>
                  <w:marTop w:val="0"/>
                  <w:marBottom w:val="0"/>
                  <w:divBdr>
                    <w:top w:val="none" w:sz="0" w:space="0" w:color="auto"/>
                    <w:left w:val="none" w:sz="0" w:space="0" w:color="auto"/>
                    <w:bottom w:val="none" w:sz="0" w:space="0" w:color="auto"/>
                    <w:right w:val="none" w:sz="0" w:space="0" w:color="auto"/>
                  </w:divBdr>
                </w:div>
              </w:divsChild>
            </w:div>
            <w:div w:id="666205422">
              <w:marLeft w:val="0"/>
              <w:marRight w:val="0"/>
              <w:marTop w:val="0"/>
              <w:marBottom w:val="0"/>
              <w:divBdr>
                <w:top w:val="none" w:sz="0" w:space="0" w:color="auto"/>
                <w:left w:val="none" w:sz="0" w:space="0" w:color="auto"/>
                <w:bottom w:val="none" w:sz="0" w:space="0" w:color="auto"/>
                <w:right w:val="none" w:sz="0" w:space="0" w:color="auto"/>
              </w:divBdr>
              <w:divsChild>
                <w:div w:id="9448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4063">
      <w:bodyDiv w:val="1"/>
      <w:marLeft w:val="0"/>
      <w:marRight w:val="0"/>
      <w:marTop w:val="0"/>
      <w:marBottom w:val="0"/>
      <w:divBdr>
        <w:top w:val="none" w:sz="0" w:space="0" w:color="auto"/>
        <w:left w:val="none" w:sz="0" w:space="0" w:color="auto"/>
        <w:bottom w:val="none" w:sz="0" w:space="0" w:color="auto"/>
        <w:right w:val="none" w:sz="0" w:space="0" w:color="auto"/>
      </w:divBdr>
    </w:div>
    <w:div w:id="1237664557">
      <w:bodyDiv w:val="1"/>
      <w:marLeft w:val="0"/>
      <w:marRight w:val="0"/>
      <w:marTop w:val="0"/>
      <w:marBottom w:val="0"/>
      <w:divBdr>
        <w:top w:val="none" w:sz="0" w:space="0" w:color="auto"/>
        <w:left w:val="none" w:sz="0" w:space="0" w:color="auto"/>
        <w:bottom w:val="none" w:sz="0" w:space="0" w:color="auto"/>
        <w:right w:val="none" w:sz="0" w:space="0" w:color="auto"/>
      </w:divBdr>
    </w:div>
    <w:div w:id="1267731778">
      <w:bodyDiv w:val="1"/>
      <w:marLeft w:val="0"/>
      <w:marRight w:val="0"/>
      <w:marTop w:val="0"/>
      <w:marBottom w:val="0"/>
      <w:divBdr>
        <w:top w:val="none" w:sz="0" w:space="0" w:color="auto"/>
        <w:left w:val="none" w:sz="0" w:space="0" w:color="auto"/>
        <w:bottom w:val="none" w:sz="0" w:space="0" w:color="auto"/>
        <w:right w:val="none" w:sz="0" w:space="0" w:color="auto"/>
      </w:divBdr>
      <w:divsChild>
        <w:div w:id="1274555437">
          <w:marLeft w:val="0"/>
          <w:marRight w:val="0"/>
          <w:marTop w:val="0"/>
          <w:marBottom w:val="0"/>
          <w:divBdr>
            <w:top w:val="none" w:sz="0" w:space="0" w:color="auto"/>
            <w:left w:val="none" w:sz="0" w:space="0" w:color="auto"/>
            <w:bottom w:val="none" w:sz="0" w:space="0" w:color="auto"/>
            <w:right w:val="none" w:sz="0" w:space="0" w:color="auto"/>
          </w:divBdr>
          <w:divsChild>
            <w:div w:id="12240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05990">
      <w:bodyDiv w:val="1"/>
      <w:marLeft w:val="0"/>
      <w:marRight w:val="0"/>
      <w:marTop w:val="0"/>
      <w:marBottom w:val="0"/>
      <w:divBdr>
        <w:top w:val="none" w:sz="0" w:space="0" w:color="auto"/>
        <w:left w:val="none" w:sz="0" w:space="0" w:color="auto"/>
        <w:bottom w:val="none" w:sz="0" w:space="0" w:color="auto"/>
        <w:right w:val="none" w:sz="0" w:space="0" w:color="auto"/>
      </w:divBdr>
      <w:divsChild>
        <w:div w:id="1792286421">
          <w:marLeft w:val="0"/>
          <w:marRight w:val="0"/>
          <w:marTop w:val="0"/>
          <w:marBottom w:val="0"/>
          <w:divBdr>
            <w:top w:val="none" w:sz="0" w:space="0" w:color="auto"/>
            <w:left w:val="none" w:sz="0" w:space="0" w:color="auto"/>
            <w:bottom w:val="none" w:sz="0" w:space="0" w:color="auto"/>
            <w:right w:val="none" w:sz="0" w:space="0" w:color="auto"/>
          </w:divBdr>
          <w:divsChild>
            <w:div w:id="1641300486">
              <w:marLeft w:val="0"/>
              <w:marRight w:val="0"/>
              <w:marTop w:val="0"/>
              <w:marBottom w:val="0"/>
              <w:divBdr>
                <w:top w:val="none" w:sz="0" w:space="0" w:color="auto"/>
                <w:left w:val="none" w:sz="0" w:space="0" w:color="auto"/>
                <w:bottom w:val="none" w:sz="0" w:space="0" w:color="auto"/>
                <w:right w:val="none" w:sz="0" w:space="0" w:color="auto"/>
              </w:divBdr>
              <w:divsChild>
                <w:div w:id="743458153">
                  <w:marLeft w:val="0"/>
                  <w:marRight w:val="0"/>
                  <w:marTop w:val="0"/>
                  <w:marBottom w:val="0"/>
                  <w:divBdr>
                    <w:top w:val="none" w:sz="0" w:space="0" w:color="auto"/>
                    <w:left w:val="none" w:sz="0" w:space="0" w:color="auto"/>
                    <w:bottom w:val="none" w:sz="0" w:space="0" w:color="auto"/>
                    <w:right w:val="none" w:sz="0" w:space="0" w:color="auto"/>
                  </w:divBdr>
                  <w:divsChild>
                    <w:div w:id="2129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49523">
      <w:bodyDiv w:val="1"/>
      <w:marLeft w:val="0"/>
      <w:marRight w:val="0"/>
      <w:marTop w:val="0"/>
      <w:marBottom w:val="0"/>
      <w:divBdr>
        <w:top w:val="none" w:sz="0" w:space="0" w:color="auto"/>
        <w:left w:val="none" w:sz="0" w:space="0" w:color="auto"/>
        <w:bottom w:val="none" w:sz="0" w:space="0" w:color="auto"/>
        <w:right w:val="none" w:sz="0" w:space="0" w:color="auto"/>
      </w:divBdr>
      <w:divsChild>
        <w:div w:id="2073963230">
          <w:marLeft w:val="0"/>
          <w:marRight w:val="0"/>
          <w:marTop w:val="0"/>
          <w:marBottom w:val="0"/>
          <w:divBdr>
            <w:top w:val="none" w:sz="0" w:space="0" w:color="auto"/>
            <w:left w:val="none" w:sz="0" w:space="0" w:color="auto"/>
            <w:bottom w:val="none" w:sz="0" w:space="0" w:color="auto"/>
            <w:right w:val="none" w:sz="0" w:space="0" w:color="auto"/>
          </w:divBdr>
        </w:div>
        <w:div w:id="461582748">
          <w:marLeft w:val="0"/>
          <w:marRight w:val="0"/>
          <w:marTop w:val="0"/>
          <w:marBottom w:val="0"/>
          <w:divBdr>
            <w:top w:val="none" w:sz="0" w:space="0" w:color="auto"/>
            <w:left w:val="none" w:sz="0" w:space="0" w:color="auto"/>
            <w:bottom w:val="none" w:sz="0" w:space="0" w:color="auto"/>
            <w:right w:val="none" w:sz="0" w:space="0" w:color="auto"/>
          </w:divBdr>
        </w:div>
      </w:divsChild>
    </w:div>
    <w:div w:id="1506897891">
      <w:bodyDiv w:val="1"/>
      <w:marLeft w:val="0"/>
      <w:marRight w:val="0"/>
      <w:marTop w:val="0"/>
      <w:marBottom w:val="0"/>
      <w:divBdr>
        <w:top w:val="none" w:sz="0" w:space="0" w:color="auto"/>
        <w:left w:val="none" w:sz="0" w:space="0" w:color="auto"/>
        <w:bottom w:val="none" w:sz="0" w:space="0" w:color="auto"/>
        <w:right w:val="none" w:sz="0" w:space="0" w:color="auto"/>
      </w:divBdr>
      <w:divsChild>
        <w:div w:id="165217102">
          <w:marLeft w:val="0"/>
          <w:marRight w:val="0"/>
          <w:marTop w:val="0"/>
          <w:marBottom w:val="0"/>
          <w:divBdr>
            <w:top w:val="none" w:sz="0" w:space="0" w:color="auto"/>
            <w:left w:val="none" w:sz="0" w:space="0" w:color="auto"/>
            <w:bottom w:val="none" w:sz="0" w:space="0" w:color="auto"/>
            <w:right w:val="none" w:sz="0" w:space="0" w:color="auto"/>
          </w:divBdr>
          <w:divsChild>
            <w:div w:id="1577780688">
              <w:marLeft w:val="0"/>
              <w:marRight w:val="0"/>
              <w:marTop w:val="0"/>
              <w:marBottom w:val="0"/>
              <w:divBdr>
                <w:top w:val="none" w:sz="0" w:space="0" w:color="auto"/>
                <w:left w:val="none" w:sz="0" w:space="0" w:color="auto"/>
                <w:bottom w:val="none" w:sz="0" w:space="0" w:color="auto"/>
                <w:right w:val="none" w:sz="0" w:space="0" w:color="auto"/>
              </w:divBdr>
              <w:divsChild>
                <w:div w:id="1031303352">
                  <w:marLeft w:val="0"/>
                  <w:marRight w:val="0"/>
                  <w:marTop w:val="0"/>
                  <w:marBottom w:val="0"/>
                  <w:divBdr>
                    <w:top w:val="none" w:sz="0" w:space="0" w:color="auto"/>
                    <w:left w:val="none" w:sz="0" w:space="0" w:color="auto"/>
                    <w:bottom w:val="none" w:sz="0" w:space="0" w:color="auto"/>
                    <w:right w:val="none" w:sz="0" w:space="0" w:color="auto"/>
                  </w:divBdr>
                  <w:divsChild>
                    <w:div w:id="981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17602">
      <w:bodyDiv w:val="1"/>
      <w:marLeft w:val="0"/>
      <w:marRight w:val="0"/>
      <w:marTop w:val="0"/>
      <w:marBottom w:val="0"/>
      <w:divBdr>
        <w:top w:val="none" w:sz="0" w:space="0" w:color="auto"/>
        <w:left w:val="none" w:sz="0" w:space="0" w:color="auto"/>
        <w:bottom w:val="none" w:sz="0" w:space="0" w:color="auto"/>
        <w:right w:val="none" w:sz="0" w:space="0" w:color="auto"/>
      </w:divBdr>
    </w:div>
    <w:div w:id="1678770201">
      <w:bodyDiv w:val="1"/>
      <w:marLeft w:val="0"/>
      <w:marRight w:val="0"/>
      <w:marTop w:val="0"/>
      <w:marBottom w:val="0"/>
      <w:divBdr>
        <w:top w:val="none" w:sz="0" w:space="0" w:color="auto"/>
        <w:left w:val="none" w:sz="0" w:space="0" w:color="auto"/>
        <w:bottom w:val="none" w:sz="0" w:space="0" w:color="auto"/>
        <w:right w:val="none" w:sz="0" w:space="0" w:color="auto"/>
      </w:divBdr>
      <w:divsChild>
        <w:div w:id="1837302947">
          <w:marLeft w:val="0"/>
          <w:marRight w:val="0"/>
          <w:marTop w:val="0"/>
          <w:marBottom w:val="0"/>
          <w:divBdr>
            <w:top w:val="none" w:sz="0" w:space="0" w:color="auto"/>
            <w:left w:val="none" w:sz="0" w:space="0" w:color="auto"/>
            <w:bottom w:val="none" w:sz="0" w:space="0" w:color="auto"/>
            <w:right w:val="none" w:sz="0" w:space="0" w:color="auto"/>
          </w:divBdr>
          <w:divsChild>
            <w:div w:id="10764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8920">
      <w:bodyDiv w:val="1"/>
      <w:marLeft w:val="0"/>
      <w:marRight w:val="0"/>
      <w:marTop w:val="0"/>
      <w:marBottom w:val="0"/>
      <w:divBdr>
        <w:top w:val="none" w:sz="0" w:space="0" w:color="auto"/>
        <w:left w:val="none" w:sz="0" w:space="0" w:color="auto"/>
        <w:bottom w:val="none" w:sz="0" w:space="0" w:color="auto"/>
        <w:right w:val="none" w:sz="0" w:space="0" w:color="auto"/>
      </w:divBdr>
      <w:divsChild>
        <w:div w:id="93476226">
          <w:marLeft w:val="0"/>
          <w:marRight w:val="0"/>
          <w:marTop w:val="0"/>
          <w:marBottom w:val="0"/>
          <w:divBdr>
            <w:top w:val="none" w:sz="0" w:space="0" w:color="auto"/>
            <w:left w:val="none" w:sz="0" w:space="0" w:color="auto"/>
            <w:bottom w:val="none" w:sz="0" w:space="0" w:color="auto"/>
            <w:right w:val="none" w:sz="0" w:space="0" w:color="auto"/>
          </w:divBdr>
        </w:div>
        <w:div w:id="1941716579">
          <w:marLeft w:val="0"/>
          <w:marRight w:val="0"/>
          <w:marTop w:val="0"/>
          <w:marBottom w:val="0"/>
          <w:divBdr>
            <w:top w:val="none" w:sz="0" w:space="0" w:color="auto"/>
            <w:left w:val="none" w:sz="0" w:space="0" w:color="auto"/>
            <w:bottom w:val="none" w:sz="0" w:space="0" w:color="auto"/>
            <w:right w:val="none" w:sz="0" w:space="0" w:color="auto"/>
          </w:divBdr>
        </w:div>
      </w:divsChild>
    </w:div>
    <w:div w:id="1782064563">
      <w:bodyDiv w:val="1"/>
      <w:marLeft w:val="0"/>
      <w:marRight w:val="0"/>
      <w:marTop w:val="0"/>
      <w:marBottom w:val="0"/>
      <w:divBdr>
        <w:top w:val="none" w:sz="0" w:space="0" w:color="auto"/>
        <w:left w:val="none" w:sz="0" w:space="0" w:color="auto"/>
        <w:bottom w:val="none" w:sz="0" w:space="0" w:color="auto"/>
        <w:right w:val="none" w:sz="0" w:space="0" w:color="auto"/>
      </w:divBdr>
      <w:divsChild>
        <w:div w:id="1732340095">
          <w:marLeft w:val="0"/>
          <w:marRight w:val="0"/>
          <w:marTop w:val="0"/>
          <w:marBottom w:val="0"/>
          <w:divBdr>
            <w:top w:val="none" w:sz="0" w:space="0" w:color="auto"/>
            <w:left w:val="none" w:sz="0" w:space="0" w:color="auto"/>
            <w:bottom w:val="none" w:sz="0" w:space="0" w:color="auto"/>
            <w:right w:val="none" w:sz="0" w:space="0" w:color="auto"/>
          </w:divBdr>
          <w:divsChild>
            <w:div w:id="683939412">
              <w:marLeft w:val="0"/>
              <w:marRight w:val="0"/>
              <w:marTop w:val="0"/>
              <w:marBottom w:val="0"/>
              <w:divBdr>
                <w:top w:val="none" w:sz="0" w:space="0" w:color="auto"/>
                <w:left w:val="none" w:sz="0" w:space="0" w:color="auto"/>
                <w:bottom w:val="none" w:sz="0" w:space="0" w:color="auto"/>
                <w:right w:val="none" w:sz="0" w:space="0" w:color="auto"/>
              </w:divBdr>
              <w:divsChild>
                <w:div w:id="2088333688">
                  <w:marLeft w:val="0"/>
                  <w:marRight w:val="0"/>
                  <w:marTop w:val="0"/>
                  <w:marBottom w:val="0"/>
                  <w:divBdr>
                    <w:top w:val="none" w:sz="0" w:space="0" w:color="auto"/>
                    <w:left w:val="none" w:sz="0" w:space="0" w:color="auto"/>
                    <w:bottom w:val="none" w:sz="0" w:space="0" w:color="auto"/>
                    <w:right w:val="none" w:sz="0" w:space="0" w:color="auto"/>
                  </w:divBdr>
                </w:div>
              </w:divsChild>
            </w:div>
            <w:div w:id="788858779">
              <w:marLeft w:val="0"/>
              <w:marRight w:val="0"/>
              <w:marTop w:val="0"/>
              <w:marBottom w:val="0"/>
              <w:divBdr>
                <w:top w:val="none" w:sz="0" w:space="0" w:color="auto"/>
                <w:left w:val="none" w:sz="0" w:space="0" w:color="auto"/>
                <w:bottom w:val="none" w:sz="0" w:space="0" w:color="auto"/>
                <w:right w:val="none" w:sz="0" w:space="0" w:color="auto"/>
              </w:divBdr>
              <w:divsChild>
                <w:div w:id="431319782">
                  <w:marLeft w:val="0"/>
                  <w:marRight w:val="0"/>
                  <w:marTop w:val="0"/>
                  <w:marBottom w:val="0"/>
                  <w:divBdr>
                    <w:top w:val="none" w:sz="0" w:space="0" w:color="auto"/>
                    <w:left w:val="none" w:sz="0" w:space="0" w:color="auto"/>
                    <w:bottom w:val="none" w:sz="0" w:space="0" w:color="auto"/>
                    <w:right w:val="none" w:sz="0" w:space="0" w:color="auto"/>
                  </w:divBdr>
                </w:div>
              </w:divsChild>
            </w:div>
            <w:div w:id="1271543546">
              <w:marLeft w:val="0"/>
              <w:marRight w:val="0"/>
              <w:marTop w:val="0"/>
              <w:marBottom w:val="0"/>
              <w:divBdr>
                <w:top w:val="none" w:sz="0" w:space="0" w:color="auto"/>
                <w:left w:val="none" w:sz="0" w:space="0" w:color="auto"/>
                <w:bottom w:val="none" w:sz="0" w:space="0" w:color="auto"/>
                <w:right w:val="none" w:sz="0" w:space="0" w:color="auto"/>
              </w:divBdr>
              <w:divsChild>
                <w:div w:id="1593277224">
                  <w:marLeft w:val="0"/>
                  <w:marRight w:val="0"/>
                  <w:marTop w:val="0"/>
                  <w:marBottom w:val="0"/>
                  <w:divBdr>
                    <w:top w:val="none" w:sz="0" w:space="0" w:color="auto"/>
                    <w:left w:val="none" w:sz="0" w:space="0" w:color="auto"/>
                    <w:bottom w:val="none" w:sz="0" w:space="0" w:color="auto"/>
                    <w:right w:val="none" w:sz="0" w:space="0" w:color="auto"/>
                  </w:divBdr>
                </w:div>
              </w:divsChild>
            </w:div>
            <w:div w:id="610556848">
              <w:marLeft w:val="0"/>
              <w:marRight w:val="0"/>
              <w:marTop w:val="0"/>
              <w:marBottom w:val="0"/>
              <w:divBdr>
                <w:top w:val="none" w:sz="0" w:space="0" w:color="auto"/>
                <w:left w:val="none" w:sz="0" w:space="0" w:color="auto"/>
                <w:bottom w:val="none" w:sz="0" w:space="0" w:color="auto"/>
                <w:right w:val="none" w:sz="0" w:space="0" w:color="auto"/>
              </w:divBdr>
              <w:divsChild>
                <w:div w:id="890993944">
                  <w:marLeft w:val="0"/>
                  <w:marRight w:val="0"/>
                  <w:marTop w:val="0"/>
                  <w:marBottom w:val="0"/>
                  <w:divBdr>
                    <w:top w:val="none" w:sz="0" w:space="0" w:color="auto"/>
                    <w:left w:val="none" w:sz="0" w:space="0" w:color="auto"/>
                    <w:bottom w:val="none" w:sz="0" w:space="0" w:color="auto"/>
                    <w:right w:val="none" w:sz="0" w:space="0" w:color="auto"/>
                  </w:divBdr>
                </w:div>
              </w:divsChild>
            </w:div>
            <w:div w:id="1690789182">
              <w:marLeft w:val="0"/>
              <w:marRight w:val="0"/>
              <w:marTop w:val="0"/>
              <w:marBottom w:val="0"/>
              <w:divBdr>
                <w:top w:val="none" w:sz="0" w:space="0" w:color="auto"/>
                <w:left w:val="none" w:sz="0" w:space="0" w:color="auto"/>
                <w:bottom w:val="none" w:sz="0" w:space="0" w:color="auto"/>
                <w:right w:val="none" w:sz="0" w:space="0" w:color="auto"/>
              </w:divBdr>
              <w:divsChild>
                <w:div w:id="248734102">
                  <w:marLeft w:val="0"/>
                  <w:marRight w:val="0"/>
                  <w:marTop w:val="0"/>
                  <w:marBottom w:val="0"/>
                  <w:divBdr>
                    <w:top w:val="none" w:sz="0" w:space="0" w:color="auto"/>
                    <w:left w:val="none" w:sz="0" w:space="0" w:color="auto"/>
                    <w:bottom w:val="none" w:sz="0" w:space="0" w:color="auto"/>
                    <w:right w:val="none" w:sz="0" w:space="0" w:color="auto"/>
                  </w:divBdr>
                </w:div>
              </w:divsChild>
            </w:div>
            <w:div w:id="230190637">
              <w:marLeft w:val="0"/>
              <w:marRight w:val="0"/>
              <w:marTop w:val="0"/>
              <w:marBottom w:val="0"/>
              <w:divBdr>
                <w:top w:val="none" w:sz="0" w:space="0" w:color="auto"/>
                <w:left w:val="none" w:sz="0" w:space="0" w:color="auto"/>
                <w:bottom w:val="none" w:sz="0" w:space="0" w:color="auto"/>
                <w:right w:val="none" w:sz="0" w:space="0" w:color="auto"/>
              </w:divBdr>
              <w:divsChild>
                <w:div w:id="653292195">
                  <w:marLeft w:val="0"/>
                  <w:marRight w:val="0"/>
                  <w:marTop w:val="0"/>
                  <w:marBottom w:val="0"/>
                  <w:divBdr>
                    <w:top w:val="none" w:sz="0" w:space="0" w:color="auto"/>
                    <w:left w:val="none" w:sz="0" w:space="0" w:color="auto"/>
                    <w:bottom w:val="none" w:sz="0" w:space="0" w:color="auto"/>
                    <w:right w:val="none" w:sz="0" w:space="0" w:color="auto"/>
                  </w:divBdr>
                </w:div>
              </w:divsChild>
            </w:div>
            <w:div w:id="1241060637">
              <w:marLeft w:val="0"/>
              <w:marRight w:val="0"/>
              <w:marTop w:val="0"/>
              <w:marBottom w:val="0"/>
              <w:divBdr>
                <w:top w:val="none" w:sz="0" w:space="0" w:color="auto"/>
                <w:left w:val="none" w:sz="0" w:space="0" w:color="auto"/>
                <w:bottom w:val="none" w:sz="0" w:space="0" w:color="auto"/>
                <w:right w:val="none" w:sz="0" w:space="0" w:color="auto"/>
              </w:divBdr>
              <w:divsChild>
                <w:div w:id="413627929">
                  <w:marLeft w:val="0"/>
                  <w:marRight w:val="0"/>
                  <w:marTop w:val="0"/>
                  <w:marBottom w:val="0"/>
                  <w:divBdr>
                    <w:top w:val="none" w:sz="0" w:space="0" w:color="auto"/>
                    <w:left w:val="none" w:sz="0" w:space="0" w:color="auto"/>
                    <w:bottom w:val="none" w:sz="0" w:space="0" w:color="auto"/>
                    <w:right w:val="none" w:sz="0" w:space="0" w:color="auto"/>
                  </w:divBdr>
                </w:div>
              </w:divsChild>
            </w:div>
            <w:div w:id="997151801">
              <w:marLeft w:val="0"/>
              <w:marRight w:val="0"/>
              <w:marTop w:val="0"/>
              <w:marBottom w:val="0"/>
              <w:divBdr>
                <w:top w:val="none" w:sz="0" w:space="0" w:color="auto"/>
                <w:left w:val="none" w:sz="0" w:space="0" w:color="auto"/>
                <w:bottom w:val="none" w:sz="0" w:space="0" w:color="auto"/>
                <w:right w:val="none" w:sz="0" w:space="0" w:color="auto"/>
              </w:divBdr>
              <w:divsChild>
                <w:div w:id="4523093">
                  <w:marLeft w:val="0"/>
                  <w:marRight w:val="0"/>
                  <w:marTop w:val="0"/>
                  <w:marBottom w:val="0"/>
                  <w:divBdr>
                    <w:top w:val="none" w:sz="0" w:space="0" w:color="auto"/>
                    <w:left w:val="none" w:sz="0" w:space="0" w:color="auto"/>
                    <w:bottom w:val="none" w:sz="0" w:space="0" w:color="auto"/>
                    <w:right w:val="none" w:sz="0" w:space="0" w:color="auto"/>
                  </w:divBdr>
                </w:div>
              </w:divsChild>
            </w:div>
            <w:div w:id="1612400187">
              <w:marLeft w:val="0"/>
              <w:marRight w:val="0"/>
              <w:marTop w:val="0"/>
              <w:marBottom w:val="0"/>
              <w:divBdr>
                <w:top w:val="none" w:sz="0" w:space="0" w:color="auto"/>
                <w:left w:val="none" w:sz="0" w:space="0" w:color="auto"/>
                <w:bottom w:val="none" w:sz="0" w:space="0" w:color="auto"/>
                <w:right w:val="none" w:sz="0" w:space="0" w:color="auto"/>
              </w:divBdr>
              <w:divsChild>
                <w:div w:id="9110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8437">
          <w:marLeft w:val="0"/>
          <w:marRight w:val="0"/>
          <w:marTop w:val="0"/>
          <w:marBottom w:val="0"/>
          <w:divBdr>
            <w:top w:val="none" w:sz="0" w:space="0" w:color="auto"/>
            <w:left w:val="none" w:sz="0" w:space="0" w:color="auto"/>
            <w:bottom w:val="none" w:sz="0" w:space="0" w:color="auto"/>
            <w:right w:val="none" w:sz="0" w:space="0" w:color="auto"/>
          </w:divBdr>
          <w:divsChild>
            <w:div w:id="645664025">
              <w:marLeft w:val="0"/>
              <w:marRight w:val="0"/>
              <w:marTop w:val="0"/>
              <w:marBottom w:val="0"/>
              <w:divBdr>
                <w:top w:val="none" w:sz="0" w:space="0" w:color="auto"/>
                <w:left w:val="none" w:sz="0" w:space="0" w:color="auto"/>
                <w:bottom w:val="none" w:sz="0" w:space="0" w:color="auto"/>
                <w:right w:val="none" w:sz="0" w:space="0" w:color="auto"/>
              </w:divBdr>
              <w:divsChild>
                <w:div w:id="1137644993">
                  <w:marLeft w:val="0"/>
                  <w:marRight w:val="0"/>
                  <w:marTop w:val="0"/>
                  <w:marBottom w:val="0"/>
                  <w:divBdr>
                    <w:top w:val="none" w:sz="0" w:space="0" w:color="auto"/>
                    <w:left w:val="none" w:sz="0" w:space="0" w:color="auto"/>
                    <w:bottom w:val="none" w:sz="0" w:space="0" w:color="auto"/>
                    <w:right w:val="none" w:sz="0" w:space="0" w:color="auto"/>
                  </w:divBdr>
                </w:div>
              </w:divsChild>
            </w:div>
            <w:div w:id="1232616623">
              <w:marLeft w:val="0"/>
              <w:marRight w:val="0"/>
              <w:marTop w:val="0"/>
              <w:marBottom w:val="0"/>
              <w:divBdr>
                <w:top w:val="none" w:sz="0" w:space="0" w:color="auto"/>
                <w:left w:val="none" w:sz="0" w:space="0" w:color="auto"/>
                <w:bottom w:val="none" w:sz="0" w:space="0" w:color="auto"/>
                <w:right w:val="none" w:sz="0" w:space="0" w:color="auto"/>
              </w:divBdr>
              <w:divsChild>
                <w:div w:id="154272797">
                  <w:marLeft w:val="0"/>
                  <w:marRight w:val="0"/>
                  <w:marTop w:val="0"/>
                  <w:marBottom w:val="0"/>
                  <w:divBdr>
                    <w:top w:val="none" w:sz="0" w:space="0" w:color="auto"/>
                    <w:left w:val="none" w:sz="0" w:space="0" w:color="auto"/>
                    <w:bottom w:val="none" w:sz="0" w:space="0" w:color="auto"/>
                    <w:right w:val="none" w:sz="0" w:space="0" w:color="auto"/>
                  </w:divBdr>
                </w:div>
              </w:divsChild>
            </w:div>
            <w:div w:id="204491907">
              <w:marLeft w:val="0"/>
              <w:marRight w:val="0"/>
              <w:marTop w:val="0"/>
              <w:marBottom w:val="0"/>
              <w:divBdr>
                <w:top w:val="none" w:sz="0" w:space="0" w:color="auto"/>
                <w:left w:val="none" w:sz="0" w:space="0" w:color="auto"/>
                <w:bottom w:val="none" w:sz="0" w:space="0" w:color="auto"/>
                <w:right w:val="none" w:sz="0" w:space="0" w:color="auto"/>
              </w:divBdr>
              <w:divsChild>
                <w:div w:id="662974478">
                  <w:marLeft w:val="0"/>
                  <w:marRight w:val="0"/>
                  <w:marTop w:val="0"/>
                  <w:marBottom w:val="0"/>
                  <w:divBdr>
                    <w:top w:val="none" w:sz="0" w:space="0" w:color="auto"/>
                    <w:left w:val="none" w:sz="0" w:space="0" w:color="auto"/>
                    <w:bottom w:val="none" w:sz="0" w:space="0" w:color="auto"/>
                    <w:right w:val="none" w:sz="0" w:space="0" w:color="auto"/>
                  </w:divBdr>
                </w:div>
              </w:divsChild>
            </w:div>
            <w:div w:id="1259364319">
              <w:marLeft w:val="0"/>
              <w:marRight w:val="0"/>
              <w:marTop w:val="0"/>
              <w:marBottom w:val="0"/>
              <w:divBdr>
                <w:top w:val="none" w:sz="0" w:space="0" w:color="auto"/>
                <w:left w:val="none" w:sz="0" w:space="0" w:color="auto"/>
                <w:bottom w:val="none" w:sz="0" w:space="0" w:color="auto"/>
                <w:right w:val="none" w:sz="0" w:space="0" w:color="auto"/>
              </w:divBdr>
              <w:divsChild>
                <w:div w:id="1773086801">
                  <w:marLeft w:val="0"/>
                  <w:marRight w:val="0"/>
                  <w:marTop w:val="0"/>
                  <w:marBottom w:val="0"/>
                  <w:divBdr>
                    <w:top w:val="none" w:sz="0" w:space="0" w:color="auto"/>
                    <w:left w:val="none" w:sz="0" w:space="0" w:color="auto"/>
                    <w:bottom w:val="none" w:sz="0" w:space="0" w:color="auto"/>
                    <w:right w:val="none" w:sz="0" w:space="0" w:color="auto"/>
                  </w:divBdr>
                </w:div>
              </w:divsChild>
            </w:div>
            <w:div w:id="1908959179">
              <w:marLeft w:val="0"/>
              <w:marRight w:val="0"/>
              <w:marTop w:val="0"/>
              <w:marBottom w:val="0"/>
              <w:divBdr>
                <w:top w:val="none" w:sz="0" w:space="0" w:color="auto"/>
                <w:left w:val="none" w:sz="0" w:space="0" w:color="auto"/>
                <w:bottom w:val="none" w:sz="0" w:space="0" w:color="auto"/>
                <w:right w:val="none" w:sz="0" w:space="0" w:color="auto"/>
              </w:divBdr>
              <w:divsChild>
                <w:div w:id="3358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4027">
          <w:marLeft w:val="0"/>
          <w:marRight w:val="0"/>
          <w:marTop w:val="0"/>
          <w:marBottom w:val="0"/>
          <w:divBdr>
            <w:top w:val="none" w:sz="0" w:space="0" w:color="auto"/>
            <w:left w:val="none" w:sz="0" w:space="0" w:color="auto"/>
            <w:bottom w:val="none" w:sz="0" w:space="0" w:color="auto"/>
            <w:right w:val="none" w:sz="0" w:space="0" w:color="auto"/>
          </w:divBdr>
          <w:divsChild>
            <w:div w:id="996225716">
              <w:marLeft w:val="0"/>
              <w:marRight w:val="0"/>
              <w:marTop w:val="0"/>
              <w:marBottom w:val="0"/>
              <w:divBdr>
                <w:top w:val="none" w:sz="0" w:space="0" w:color="auto"/>
                <w:left w:val="none" w:sz="0" w:space="0" w:color="auto"/>
                <w:bottom w:val="none" w:sz="0" w:space="0" w:color="auto"/>
                <w:right w:val="none" w:sz="0" w:space="0" w:color="auto"/>
              </w:divBdr>
              <w:divsChild>
                <w:div w:id="1911890301">
                  <w:marLeft w:val="0"/>
                  <w:marRight w:val="0"/>
                  <w:marTop w:val="0"/>
                  <w:marBottom w:val="0"/>
                  <w:divBdr>
                    <w:top w:val="none" w:sz="0" w:space="0" w:color="auto"/>
                    <w:left w:val="none" w:sz="0" w:space="0" w:color="auto"/>
                    <w:bottom w:val="none" w:sz="0" w:space="0" w:color="auto"/>
                    <w:right w:val="none" w:sz="0" w:space="0" w:color="auto"/>
                  </w:divBdr>
                </w:div>
              </w:divsChild>
            </w:div>
            <w:div w:id="2119828698">
              <w:marLeft w:val="0"/>
              <w:marRight w:val="0"/>
              <w:marTop w:val="0"/>
              <w:marBottom w:val="0"/>
              <w:divBdr>
                <w:top w:val="none" w:sz="0" w:space="0" w:color="auto"/>
                <w:left w:val="none" w:sz="0" w:space="0" w:color="auto"/>
                <w:bottom w:val="none" w:sz="0" w:space="0" w:color="auto"/>
                <w:right w:val="none" w:sz="0" w:space="0" w:color="auto"/>
              </w:divBdr>
              <w:divsChild>
                <w:div w:id="1183125778">
                  <w:marLeft w:val="0"/>
                  <w:marRight w:val="0"/>
                  <w:marTop w:val="0"/>
                  <w:marBottom w:val="0"/>
                  <w:divBdr>
                    <w:top w:val="none" w:sz="0" w:space="0" w:color="auto"/>
                    <w:left w:val="none" w:sz="0" w:space="0" w:color="auto"/>
                    <w:bottom w:val="none" w:sz="0" w:space="0" w:color="auto"/>
                    <w:right w:val="none" w:sz="0" w:space="0" w:color="auto"/>
                  </w:divBdr>
                </w:div>
              </w:divsChild>
            </w:div>
            <w:div w:id="1419015241">
              <w:marLeft w:val="0"/>
              <w:marRight w:val="0"/>
              <w:marTop w:val="0"/>
              <w:marBottom w:val="0"/>
              <w:divBdr>
                <w:top w:val="none" w:sz="0" w:space="0" w:color="auto"/>
                <w:left w:val="none" w:sz="0" w:space="0" w:color="auto"/>
                <w:bottom w:val="none" w:sz="0" w:space="0" w:color="auto"/>
                <w:right w:val="none" w:sz="0" w:space="0" w:color="auto"/>
              </w:divBdr>
              <w:divsChild>
                <w:div w:id="944769340">
                  <w:marLeft w:val="0"/>
                  <w:marRight w:val="0"/>
                  <w:marTop w:val="0"/>
                  <w:marBottom w:val="0"/>
                  <w:divBdr>
                    <w:top w:val="none" w:sz="0" w:space="0" w:color="auto"/>
                    <w:left w:val="none" w:sz="0" w:space="0" w:color="auto"/>
                    <w:bottom w:val="none" w:sz="0" w:space="0" w:color="auto"/>
                    <w:right w:val="none" w:sz="0" w:space="0" w:color="auto"/>
                  </w:divBdr>
                </w:div>
              </w:divsChild>
            </w:div>
            <w:div w:id="1273128474">
              <w:marLeft w:val="0"/>
              <w:marRight w:val="0"/>
              <w:marTop w:val="0"/>
              <w:marBottom w:val="0"/>
              <w:divBdr>
                <w:top w:val="none" w:sz="0" w:space="0" w:color="auto"/>
                <w:left w:val="none" w:sz="0" w:space="0" w:color="auto"/>
                <w:bottom w:val="none" w:sz="0" w:space="0" w:color="auto"/>
                <w:right w:val="none" w:sz="0" w:space="0" w:color="auto"/>
              </w:divBdr>
              <w:divsChild>
                <w:div w:id="1199658479">
                  <w:marLeft w:val="0"/>
                  <w:marRight w:val="0"/>
                  <w:marTop w:val="0"/>
                  <w:marBottom w:val="0"/>
                  <w:divBdr>
                    <w:top w:val="none" w:sz="0" w:space="0" w:color="auto"/>
                    <w:left w:val="none" w:sz="0" w:space="0" w:color="auto"/>
                    <w:bottom w:val="none" w:sz="0" w:space="0" w:color="auto"/>
                    <w:right w:val="none" w:sz="0" w:space="0" w:color="auto"/>
                  </w:divBdr>
                </w:div>
              </w:divsChild>
            </w:div>
            <w:div w:id="1756895576">
              <w:marLeft w:val="0"/>
              <w:marRight w:val="0"/>
              <w:marTop w:val="0"/>
              <w:marBottom w:val="0"/>
              <w:divBdr>
                <w:top w:val="none" w:sz="0" w:space="0" w:color="auto"/>
                <w:left w:val="none" w:sz="0" w:space="0" w:color="auto"/>
                <w:bottom w:val="none" w:sz="0" w:space="0" w:color="auto"/>
                <w:right w:val="none" w:sz="0" w:space="0" w:color="auto"/>
              </w:divBdr>
              <w:divsChild>
                <w:div w:id="502819126">
                  <w:marLeft w:val="0"/>
                  <w:marRight w:val="0"/>
                  <w:marTop w:val="0"/>
                  <w:marBottom w:val="0"/>
                  <w:divBdr>
                    <w:top w:val="none" w:sz="0" w:space="0" w:color="auto"/>
                    <w:left w:val="none" w:sz="0" w:space="0" w:color="auto"/>
                    <w:bottom w:val="none" w:sz="0" w:space="0" w:color="auto"/>
                    <w:right w:val="none" w:sz="0" w:space="0" w:color="auto"/>
                  </w:divBdr>
                </w:div>
              </w:divsChild>
            </w:div>
            <w:div w:id="719982974">
              <w:marLeft w:val="0"/>
              <w:marRight w:val="0"/>
              <w:marTop w:val="0"/>
              <w:marBottom w:val="0"/>
              <w:divBdr>
                <w:top w:val="none" w:sz="0" w:space="0" w:color="auto"/>
                <w:left w:val="none" w:sz="0" w:space="0" w:color="auto"/>
                <w:bottom w:val="none" w:sz="0" w:space="0" w:color="auto"/>
                <w:right w:val="none" w:sz="0" w:space="0" w:color="auto"/>
              </w:divBdr>
              <w:divsChild>
                <w:div w:id="1722512773">
                  <w:marLeft w:val="0"/>
                  <w:marRight w:val="0"/>
                  <w:marTop w:val="0"/>
                  <w:marBottom w:val="0"/>
                  <w:divBdr>
                    <w:top w:val="none" w:sz="0" w:space="0" w:color="auto"/>
                    <w:left w:val="none" w:sz="0" w:space="0" w:color="auto"/>
                    <w:bottom w:val="none" w:sz="0" w:space="0" w:color="auto"/>
                    <w:right w:val="none" w:sz="0" w:space="0" w:color="auto"/>
                  </w:divBdr>
                </w:div>
              </w:divsChild>
            </w:div>
            <w:div w:id="920678908">
              <w:marLeft w:val="0"/>
              <w:marRight w:val="0"/>
              <w:marTop w:val="0"/>
              <w:marBottom w:val="0"/>
              <w:divBdr>
                <w:top w:val="none" w:sz="0" w:space="0" w:color="auto"/>
                <w:left w:val="none" w:sz="0" w:space="0" w:color="auto"/>
                <w:bottom w:val="none" w:sz="0" w:space="0" w:color="auto"/>
                <w:right w:val="none" w:sz="0" w:space="0" w:color="auto"/>
              </w:divBdr>
              <w:divsChild>
                <w:div w:id="10991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2741">
          <w:marLeft w:val="0"/>
          <w:marRight w:val="0"/>
          <w:marTop w:val="0"/>
          <w:marBottom w:val="0"/>
          <w:divBdr>
            <w:top w:val="none" w:sz="0" w:space="0" w:color="auto"/>
            <w:left w:val="none" w:sz="0" w:space="0" w:color="auto"/>
            <w:bottom w:val="none" w:sz="0" w:space="0" w:color="auto"/>
            <w:right w:val="none" w:sz="0" w:space="0" w:color="auto"/>
          </w:divBdr>
          <w:divsChild>
            <w:div w:id="1769425988">
              <w:marLeft w:val="0"/>
              <w:marRight w:val="0"/>
              <w:marTop w:val="0"/>
              <w:marBottom w:val="0"/>
              <w:divBdr>
                <w:top w:val="none" w:sz="0" w:space="0" w:color="auto"/>
                <w:left w:val="none" w:sz="0" w:space="0" w:color="auto"/>
                <w:bottom w:val="none" w:sz="0" w:space="0" w:color="auto"/>
                <w:right w:val="none" w:sz="0" w:space="0" w:color="auto"/>
              </w:divBdr>
              <w:divsChild>
                <w:div w:id="18198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4981">
      <w:bodyDiv w:val="1"/>
      <w:marLeft w:val="0"/>
      <w:marRight w:val="0"/>
      <w:marTop w:val="0"/>
      <w:marBottom w:val="0"/>
      <w:divBdr>
        <w:top w:val="none" w:sz="0" w:space="0" w:color="auto"/>
        <w:left w:val="none" w:sz="0" w:space="0" w:color="auto"/>
        <w:bottom w:val="none" w:sz="0" w:space="0" w:color="auto"/>
        <w:right w:val="none" w:sz="0" w:space="0" w:color="auto"/>
      </w:divBdr>
    </w:div>
    <w:div w:id="1875919430">
      <w:bodyDiv w:val="1"/>
      <w:marLeft w:val="0"/>
      <w:marRight w:val="0"/>
      <w:marTop w:val="0"/>
      <w:marBottom w:val="0"/>
      <w:divBdr>
        <w:top w:val="none" w:sz="0" w:space="0" w:color="auto"/>
        <w:left w:val="none" w:sz="0" w:space="0" w:color="auto"/>
        <w:bottom w:val="none" w:sz="0" w:space="0" w:color="auto"/>
        <w:right w:val="none" w:sz="0" w:space="0" w:color="auto"/>
      </w:divBdr>
    </w:div>
    <w:div w:id="1884439151">
      <w:bodyDiv w:val="1"/>
      <w:marLeft w:val="0"/>
      <w:marRight w:val="0"/>
      <w:marTop w:val="0"/>
      <w:marBottom w:val="0"/>
      <w:divBdr>
        <w:top w:val="none" w:sz="0" w:space="0" w:color="auto"/>
        <w:left w:val="none" w:sz="0" w:space="0" w:color="auto"/>
        <w:bottom w:val="none" w:sz="0" w:space="0" w:color="auto"/>
        <w:right w:val="none" w:sz="0" w:space="0" w:color="auto"/>
      </w:divBdr>
    </w:div>
    <w:div w:id="1952007482">
      <w:bodyDiv w:val="1"/>
      <w:marLeft w:val="0"/>
      <w:marRight w:val="0"/>
      <w:marTop w:val="0"/>
      <w:marBottom w:val="0"/>
      <w:divBdr>
        <w:top w:val="none" w:sz="0" w:space="0" w:color="auto"/>
        <w:left w:val="none" w:sz="0" w:space="0" w:color="auto"/>
        <w:bottom w:val="none" w:sz="0" w:space="0" w:color="auto"/>
        <w:right w:val="none" w:sz="0" w:space="0" w:color="auto"/>
      </w:divBdr>
      <w:divsChild>
        <w:div w:id="1015749">
          <w:marLeft w:val="0"/>
          <w:marRight w:val="0"/>
          <w:marTop w:val="0"/>
          <w:marBottom w:val="0"/>
          <w:divBdr>
            <w:top w:val="none" w:sz="0" w:space="0" w:color="auto"/>
            <w:left w:val="none" w:sz="0" w:space="0" w:color="auto"/>
            <w:bottom w:val="none" w:sz="0" w:space="0" w:color="auto"/>
            <w:right w:val="none" w:sz="0" w:space="0" w:color="auto"/>
          </w:divBdr>
          <w:divsChild>
            <w:div w:id="398871157">
              <w:marLeft w:val="0"/>
              <w:marRight w:val="0"/>
              <w:marTop w:val="0"/>
              <w:marBottom w:val="0"/>
              <w:divBdr>
                <w:top w:val="none" w:sz="0" w:space="0" w:color="auto"/>
                <w:left w:val="none" w:sz="0" w:space="0" w:color="auto"/>
                <w:bottom w:val="none" w:sz="0" w:space="0" w:color="auto"/>
                <w:right w:val="none" w:sz="0" w:space="0" w:color="auto"/>
              </w:divBdr>
            </w:div>
          </w:divsChild>
        </w:div>
        <w:div w:id="53354331">
          <w:marLeft w:val="0"/>
          <w:marRight w:val="0"/>
          <w:marTop w:val="0"/>
          <w:marBottom w:val="0"/>
          <w:divBdr>
            <w:top w:val="none" w:sz="0" w:space="0" w:color="auto"/>
            <w:left w:val="none" w:sz="0" w:space="0" w:color="auto"/>
            <w:bottom w:val="none" w:sz="0" w:space="0" w:color="auto"/>
            <w:right w:val="none" w:sz="0" w:space="0" w:color="auto"/>
          </w:divBdr>
          <w:divsChild>
            <w:div w:id="13992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1681">
      <w:bodyDiv w:val="1"/>
      <w:marLeft w:val="0"/>
      <w:marRight w:val="0"/>
      <w:marTop w:val="0"/>
      <w:marBottom w:val="0"/>
      <w:divBdr>
        <w:top w:val="none" w:sz="0" w:space="0" w:color="auto"/>
        <w:left w:val="none" w:sz="0" w:space="0" w:color="auto"/>
        <w:bottom w:val="none" w:sz="0" w:space="0" w:color="auto"/>
        <w:right w:val="none" w:sz="0" w:space="0" w:color="auto"/>
      </w:divBdr>
      <w:divsChild>
        <w:div w:id="361059907">
          <w:marLeft w:val="0"/>
          <w:marRight w:val="0"/>
          <w:marTop w:val="0"/>
          <w:marBottom w:val="0"/>
          <w:divBdr>
            <w:top w:val="none" w:sz="0" w:space="0" w:color="auto"/>
            <w:left w:val="none" w:sz="0" w:space="0" w:color="auto"/>
            <w:bottom w:val="none" w:sz="0" w:space="0" w:color="auto"/>
            <w:right w:val="none" w:sz="0" w:space="0" w:color="auto"/>
          </w:divBdr>
          <w:divsChild>
            <w:div w:id="1154490237">
              <w:marLeft w:val="0"/>
              <w:marRight w:val="0"/>
              <w:marTop w:val="0"/>
              <w:marBottom w:val="0"/>
              <w:divBdr>
                <w:top w:val="none" w:sz="0" w:space="0" w:color="auto"/>
                <w:left w:val="none" w:sz="0" w:space="0" w:color="auto"/>
                <w:bottom w:val="none" w:sz="0" w:space="0" w:color="auto"/>
                <w:right w:val="none" w:sz="0" w:space="0" w:color="auto"/>
              </w:divBdr>
            </w:div>
          </w:divsChild>
        </w:div>
        <w:div w:id="642350806">
          <w:marLeft w:val="0"/>
          <w:marRight w:val="0"/>
          <w:marTop w:val="0"/>
          <w:marBottom w:val="0"/>
          <w:divBdr>
            <w:top w:val="none" w:sz="0" w:space="0" w:color="auto"/>
            <w:left w:val="none" w:sz="0" w:space="0" w:color="auto"/>
            <w:bottom w:val="none" w:sz="0" w:space="0" w:color="auto"/>
            <w:right w:val="none" w:sz="0" w:space="0" w:color="auto"/>
          </w:divBdr>
          <w:divsChild>
            <w:div w:id="20164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8211">
      <w:bodyDiv w:val="1"/>
      <w:marLeft w:val="0"/>
      <w:marRight w:val="0"/>
      <w:marTop w:val="0"/>
      <w:marBottom w:val="0"/>
      <w:divBdr>
        <w:top w:val="none" w:sz="0" w:space="0" w:color="auto"/>
        <w:left w:val="none" w:sz="0" w:space="0" w:color="auto"/>
        <w:bottom w:val="none" w:sz="0" w:space="0" w:color="auto"/>
        <w:right w:val="none" w:sz="0" w:space="0" w:color="auto"/>
      </w:divBdr>
    </w:div>
    <w:div w:id="2009019639">
      <w:bodyDiv w:val="1"/>
      <w:marLeft w:val="0"/>
      <w:marRight w:val="0"/>
      <w:marTop w:val="0"/>
      <w:marBottom w:val="0"/>
      <w:divBdr>
        <w:top w:val="none" w:sz="0" w:space="0" w:color="auto"/>
        <w:left w:val="none" w:sz="0" w:space="0" w:color="auto"/>
        <w:bottom w:val="none" w:sz="0" w:space="0" w:color="auto"/>
        <w:right w:val="none" w:sz="0" w:space="0" w:color="auto"/>
      </w:divBdr>
    </w:div>
    <w:div w:id="2029521754">
      <w:bodyDiv w:val="1"/>
      <w:marLeft w:val="0"/>
      <w:marRight w:val="0"/>
      <w:marTop w:val="0"/>
      <w:marBottom w:val="0"/>
      <w:divBdr>
        <w:top w:val="none" w:sz="0" w:space="0" w:color="auto"/>
        <w:left w:val="none" w:sz="0" w:space="0" w:color="auto"/>
        <w:bottom w:val="none" w:sz="0" w:space="0" w:color="auto"/>
        <w:right w:val="none" w:sz="0" w:space="0" w:color="auto"/>
      </w:divBdr>
    </w:div>
    <w:div w:id="2042238104">
      <w:bodyDiv w:val="1"/>
      <w:marLeft w:val="0"/>
      <w:marRight w:val="0"/>
      <w:marTop w:val="0"/>
      <w:marBottom w:val="0"/>
      <w:divBdr>
        <w:top w:val="none" w:sz="0" w:space="0" w:color="auto"/>
        <w:left w:val="none" w:sz="0" w:space="0" w:color="auto"/>
        <w:bottom w:val="none" w:sz="0" w:space="0" w:color="auto"/>
        <w:right w:val="none" w:sz="0" w:space="0" w:color="auto"/>
      </w:divBdr>
    </w:div>
    <w:div w:id="2050448673">
      <w:bodyDiv w:val="1"/>
      <w:marLeft w:val="0"/>
      <w:marRight w:val="0"/>
      <w:marTop w:val="0"/>
      <w:marBottom w:val="0"/>
      <w:divBdr>
        <w:top w:val="none" w:sz="0" w:space="0" w:color="auto"/>
        <w:left w:val="none" w:sz="0" w:space="0" w:color="auto"/>
        <w:bottom w:val="none" w:sz="0" w:space="0" w:color="auto"/>
        <w:right w:val="none" w:sz="0" w:space="0" w:color="auto"/>
      </w:divBdr>
      <w:divsChild>
        <w:div w:id="290332352">
          <w:marLeft w:val="0"/>
          <w:marRight w:val="0"/>
          <w:marTop w:val="0"/>
          <w:marBottom w:val="0"/>
          <w:divBdr>
            <w:top w:val="none" w:sz="0" w:space="0" w:color="auto"/>
            <w:left w:val="none" w:sz="0" w:space="0" w:color="auto"/>
            <w:bottom w:val="none" w:sz="0" w:space="0" w:color="auto"/>
            <w:right w:val="none" w:sz="0" w:space="0" w:color="auto"/>
          </w:divBdr>
          <w:divsChild>
            <w:div w:id="1220747346">
              <w:marLeft w:val="0"/>
              <w:marRight w:val="0"/>
              <w:marTop w:val="0"/>
              <w:marBottom w:val="0"/>
              <w:divBdr>
                <w:top w:val="none" w:sz="0" w:space="0" w:color="auto"/>
                <w:left w:val="none" w:sz="0" w:space="0" w:color="auto"/>
                <w:bottom w:val="none" w:sz="0" w:space="0" w:color="auto"/>
                <w:right w:val="none" w:sz="0" w:space="0" w:color="auto"/>
              </w:divBdr>
              <w:divsChild>
                <w:div w:id="832454218">
                  <w:marLeft w:val="0"/>
                  <w:marRight w:val="0"/>
                  <w:marTop w:val="0"/>
                  <w:marBottom w:val="0"/>
                  <w:divBdr>
                    <w:top w:val="none" w:sz="0" w:space="0" w:color="auto"/>
                    <w:left w:val="none" w:sz="0" w:space="0" w:color="auto"/>
                    <w:bottom w:val="none" w:sz="0" w:space="0" w:color="auto"/>
                    <w:right w:val="none" w:sz="0" w:space="0" w:color="auto"/>
                  </w:divBdr>
                </w:div>
              </w:divsChild>
            </w:div>
            <w:div w:id="249236037">
              <w:marLeft w:val="0"/>
              <w:marRight w:val="0"/>
              <w:marTop w:val="0"/>
              <w:marBottom w:val="0"/>
              <w:divBdr>
                <w:top w:val="none" w:sz="0" w:space="0" w:color="auto"/>
                <w:left w:val="none" w:sz="0" w:space="0" w:color="auto"/>
                <w:bottom w:val="none" w:sz="0" w:space="0" w:color="auto"/>
                <w:right w:val="none" w:sz="0" w:space="0" w:color="auto"/>
              </w:divBdr>
              <w:divsChild>
                <w:div w:id="78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171">
          <w:marLeft w:val="0"/>
          <w:marRight w:val="0"/>
          <w:marTop w:val="0"/>
          <w:marBottom w:val="0"/>
          <w:divBdr>
            <w:top w:val="none" w:sz="0" w:space="0" w:color="auto"/>
            <w:left w:val="none" w:sz="0" w:space="0" w:color="auto"/>
            <w:bottom w:val="none" w:sz="0" w:space="0" w:color="auto"/>
            <w:right w:val="none" w:sz="0" w:space="0" w:color="auto"/>
          </w:divBdr>
          <w:divsChild>
            <w:div w:id="251478953">
              <w:marLeft w:val="0"/>
              <w:marRight w:val="0"/>
              <w:marTop w:val="0"/>
              <w:marBottom w:val="0"/>
              <w:divBdr>
                <w:top w:val="none" w:sz="0" w:space="0" w:color="auto"/>
                <w:left w:val="none" w:sz="0" w:space="0" w:color="auto"/>
                <w:bottom w:val="none" w:sz="0" w:space="0" w:color="auto"/>
                <w:right w:val="none" w:sz="0" w:space="0" w:color="auto"/>
              </w:divBdr>
              <w:divsChild>
                <w:div w:id="812020507">
                  <w:marLeft w:val="0"/>
                  <w:marRight w:val="0"/>
                  <w:marTop w:val="0"/>
                  <w:marBottom w:val="0"/>
                  <w:divBdr>
                    <w:top w:val="none" w:sz="0" w:space="0" w:color="auto"/>
                    <w:left w:val="none" w:sz="0" w:space="0" w:color="auto"/>
                    <w:bottom w:val="none" w:sz="0" w:space="0" w:color="auto"/>
                    <w:right w:val="none" w:sz="0" w:space="0" w:color="auto"/>
                  </w:divBdr>
                </w:div>
              </w:divsChild>
            </w:div>
            <w:div w:id="1565066976">
              <w:marLeft w:val="0"/>
              <w:marRight w:val="0"/>
              <w:marTop w:val="0"/>
              <w:marBottom w:val="0"/>
              <w:divBdr>
                <w:top w:val="none" w:sz="0" w:space="0" w:color="auto"/>
                <w:left w:val="none" w:sz="0" w:space="0" w:color="auto"/>
                <w:bottom w:val="none" w:sz="0" w:space="0" w:color="auto"/>
                <w:right w:val="none" w:sz="0" w:space="0" w:color="auto"/>
              </w:divBdr>
              <w:divsChild>
                <w:div w:id="11186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5638">
          <w:marLeft w:val="0"/>
          <w:marRight w:val="0"/>
          <w:marTop w:val="0"/>
          <w:marBottom w:val="0"/>
          <w:divBdr>
            <w:top w:val="none" w:sz="0" w:space="0" w:color="auto"/>
            <w:left w:val="none" w:sz="0" w:space="0" w:color="auto"/>
            <w:bottom w:val="none" w:sz="0" w:space="0" w:color="auto"/>
            <w:right w:val="none" w:sz="0" w:space="0" w:color="auto"/>
          </w:divBdr>
          <w:divsChild>
            <w:div w:id="1292174335">
              <w:marLeft w:val="0"/>
              <w:marRight w:val="0"/>
              <w:marTop w:val="0"/>
              <w:marBottom w:val="0"/>
              <w:divBdr>
                <w:top w:val="none" w:sz="0" w:space="0" w:color="auto"/>
                <w:left w:val="none" w:sz="0" w:space="0" w:color="auto"/>
                <w:bottom w:val="none" w:sz="0" w:space="0" w:color="auto"/>
                <w:right w:val="none" w:sz="0" w:space="0" w:color="auto"/>
              </w:divBdr>
            </w:div>
          </w:divsChild>
        </w:div>
        <w:div w:id="1540051777">
          <w:marLeft w:val="0"/>
          <w:marRight w:val="0"/>
          <w:marTop w:val="0"/>
          <w:marBottom w:val="0"/>
          <w:divBdr>
            <w:top w:val="none" w:sz="0" w:space="0" w:color="auto"/>
            <w:left w:val="none" w:sz="0" w:space="0" w:color="auto"/>
            <w:bottom w:val="none" w:sz="0" w:space="0" w:color="auto"/>
            <w:right w:val="none" w:sz="0" w:space="0" w:color="auto"/>
          </w:divBdr>
          <w:divsChild>
            <w:div w:id="96408514">
              <w:marLeft w:val="0"/>
              <w:marRight w:val="0"/>
              <w:marTop w:val="0"/>
              <w:marBottom w:val="0"/>
              <w:divBdr>
                <w:top w:val="none" w:sz="0" w:space="0" w:color="auto"/>
                <w:left w:val="none" w:sz="0" w:space="0" w:color="auto"/>
                <w:bottom w:val="none" w:sz="0" w:space="0" w:color="auto"/>
                <w:right w:val="none" w:sz="0" w:space="0" w:color="auto"/>
              </w:divBdr>
              <w:divsChild>
                <w:div w:id="968245643">
                  <w:marLeft w:val="0"/>
                  <w:marRight w:val="0"/>
                  <w:marTop w:val="0"/>
                  <w:marBottom w:val="0"/>
                  <w:divBdr>
                    <w:top w:val="none" w:sz="0" w:space="0" w:color="auto"/>
                    <w:left w:val="none" w:sz="0" w:space="0" w:color="auto"/>
                    <w:bottom w:val="none" w:sz="0" w:space="0" w:color="auto"/>
                    <w:right w:val="none" w:sz="0" w:space="0" w:color="auto"/>
                  </w:divBdr>
                </w:div>
              </w:divsChild>
            </w:div>
            <w:div w:id="1829244518">
              <w:marLeft w:val="0"/>
              <w:marRight w:val="0"/>
              <w:marTop w:val="0"/>
              <w:marBottom w:val="0"/>
              <w:divBdr>
                <w:top w:val="none" w:sz="0" w:space="0" w:color="auto"/>
                <w:left w:val="none" w:sz="0" w:space="0" w:color="auto"/>
                <w:bottom w:val="none" w:sz="0" w:space="0" w:color="auto"/>
                <w:right w:val="none" w:sz="0" w:space="0" w:color="auto"/>
              </w:divBdr>
              <w:divsChild>
                <w:div w:id="685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6294">
          <w:marLeft w:val="0"/>
          <w:marRight w:val="0"/>
          <w:marTop w:val="0"/>
          <w:marBottom w:val="0"/>
          <w:divBdr>
            <w:top w:val="none" w:sz="0" w:space="0" w:color="auto"/>
            <w:left w:val="none" w:sz="0" w:space="0" w:color="auto"/>
            <w:bottom w:val="none" w:sz="0" w:space="0" w:color="auto"/>
            <w:right w:val="none" w:sz="0" w:space="0" w:color="auto"/>
          </w:divBdr>
          <w:divsChild>
            <w:div w:id="992300219">
              <w:marLeft w:val="0"/>
              <w:marRight w:val="0"/>
              <w:marTop w:val="0"/>
              <w:marBottom w:val="0"/>
              <w:divBdr>
                <w:top w:val="none" w:sz="0" w:space="0" w:color="auto"/>
                <w:left w:val="none" w:sz="0" w:space="0" w:color="auto"/>
                <w:bottom w:val="none" w:sz="0" w:space="0" w:color="auto"/>
                <w:right w:val="none" w:sz="0" w:space="0" w:color="auto"/>
              </w:divBdr>
              <w:divsChild>
                <w:div w:id="404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75770">
          <w:marLeft w:val="0"/>
          <w:marRight w:val="0"/>
          <w:marTop w:val="0"/>
          <w:marBottom w:val="0"/>
          <w:divBdr>
            <w:top w:val="none" w:sz="0" w:space="0" w:color="auto"/>
            <w:left w:val="none" w:sz="0" w:space="0" w:color="auto"/>
            <w:bottom w:val="none" w:sz="0" w:space="0" w:color="auto"/>
            <w:right w:val="none" w:sz="0" w:space="0" w:color="auto"/>
          </w:divBdr>
          <w:divsChild>
            <w:div w:id="1264338215">
              <w:marLeft w:val="0"/>
              <w:marRight w:val="0"/>
              <w:marTop w:val="0"/>
              <w:marBottom w:val="0"/>
              <w:divBdr>
                <w:top w:val="none" w:sz="0" w:space="0" w:color="auto"/>
                <w:left w:val="none" w:sz="0" w:space="0" w:color="auto"/>
                <w:bottom w:val="none" w:sz="0" w:space="0" w:color="auto"/>
                <w:right w:val="none" w:sz="0" w:space="0" w:color="auto"/>
              </w:divBdr>
              <w:divsChild>
                <w:div w:id="591595906">
                  <w:marLeft w:val="0"/>
                  <w:marRight w:val="0"/>
                  <w:marTop w:val="0"/>
                  <w:marBottom w:val="0"/>
                  <w:divBdr>
                    <w:top w:val="none" w:sz="0" w:space="0" w:color="auto"/>
                    <w:left w:val="none" w:sz="0" w:space="0" w:color="auto"/>
                    <w:bottom w:val="none" w:sz="0" w:space="0" w:color="auto"/>
                    <w:right w:val="none" w:sz="0" w:space="0" w:color="auto"/>
                  </w:divBdr>
                </w:div>
              </w:divsChild>
            </w:div>
            <w:div w:id="1578783930">
              <w:marLeft w:val="0"/>
              <w:marRight w:val="0"/>
              <w:marTop w:val="0"/>
              <w:marBottom w:val="0"/>
              <w:divBdr>
                <w:top w:val="none" w:sz="0" w:space="0" w:color="auto"/>
                <w:left w:val="none" w:sz="0" w:space="0" w:color="auto"/>
                <w:bottom w:val="none" w:sz="0" w:space="0" w:color="auto"/>
                <w:right w:val="none" w:sz="0" w:space="0" w:color="auto"/>
              </w:divBdr>
              <w:divsChild>
                <w:div w:id="18848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2858">
          <w:marLeft w:val="0"/>
          <w:marRight w:val="0"/>
          <w:marTop w:val="0"/>
          <w:marBottom w:val="0"/>
          <w:divBdr>
            <w:top w:val="none" w:sz="0" w:space="0" w:color="auto"/>
            <w:left w:val="none" w:sz="0" w:space="0" w:color="auto"/>
            <w:bottom w:val="none" w:sz="0" w:space="0" w:color="auto"/>
            <w:right w:val="none" w:sz="0" w:space="0" w:color="auto"/>
          </w:divBdr>
          <w:divsChild>
            <w:div w:id="1481076882">
              <w:marLeft w:val="0"/>
              <w:marRight w:val="0"/>
              <w:marTop w:val="0"/>
              <w:marBottom w:val="0"/>
              <w:divBdr>
                <w:top w:val="none" w:sz="0" w:space="0" w:color="auto"/>
                <w:left w:val="none" w:sz="0" w:space="0" w:color="auto"/>
                <w:bottom w:val="none" w:sz="0" w:space="0" w:color="auto"/>
                <w:right w:val="none" w:sz="0" w:space="0" w:color="auto"/>
              </w:divBdr>
              <w:divsChild>
                <w:div w:id="1565680859">
                  <w:marLeft w:val="0"/>
                  <w:marRight w:val="0"/>
                  <w:marTop w:val="0"/>
                  <w:marBottom w:val="0"/>
                  <w:divBdr>
                    <w:top w:val="none" w:sz="0" w:space="0" w:color="auto"/>
                    <w:left w:val="none" w:sz="0" w:space="0" w:color="auto"/>
                    <w:bottom w:val="none" w:sz="0" w:space="0" w:color="auto"/>
                    <w:right w:val="none" w:sz="0" w:space="0" w:color="auto"/>
                  </w:divBdr>
                </w:div>
              </w:divsChild>
            </w:div>
            <w:div w:id="849487872">
              <w:marLeft w:val="0"/>
              <w:marRight w:val="0"/>
              <w:marTop w:val="0"/>
              <w:marBottom w:val="0"/>
              <w:divBdr>
                <w:top w:val="none" w:sz="0" w:space="0" w:color="auto"/>
                <w:left w:val="none" w:sz="0" w:space="0" w:color="auto"/>
                <w:bottom w:val="none" w:sz="0" w:space="0" w:color="auto"/>
                <w:right w:val="none" w:sz="0" w:space="0" w:color="auto"/>
              </w:divBdr>
              <w:divsChild>
                <w:div w:id="1557550397">
                  <w:marLeft w:val="0"/>
                  <w:marRight w:val="0"/>
                  <w:marTop w:val="0"/>
                  <w:marBottom w:val="0"/>
                  <w:divBdr>
                    <w:top w:val="none" w:sz="0" w:space="0" w:color="auto"/>
                    <w:left w:val="none" w:sz="0" w:space="0" w:color="auto"/>
                    <w:bottom w:val="none" w:sz="0" w:space="0" w:color="auto"/>
                    <w:right w:val="none" w:sz="0" w:space="0" w:color="auto"/>
                  </w:divBdr>
                </w:div>
              </w:divsChild>
            </w:div>
            <w:div w:id="1874422231">
              <w:marLeft w:val="0"/>
              <w:marRight w:val="0"/>
              <w:marTop w:val="0"/>
              <w:marBottom w:val="0"/>
              <w:divBdr>
                <w:top w:val="none" w:sz="0" w:space="0" w:color="auto"/>
                <w:left w:val="none" w:sz="0" w:space="0" w:color="auto"/>
                <w:bottom w:val="none" w:sz="0" w:space="0" w:color="auto"/>
                <w:right w:val="none" w:sz="0" w:space="0" w:color="auto"/>
              </w:divBdr>
              <w:divsChild>
                <w:div w:id="7037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0868">
          <w:marLeft w:val="0"/>
          <w:marRight w:val="0"/>
          <w:marTop w:val="0"/>
          <w:marBottom w:val="0"/>
          <w:divBdr>
            <w:top w:val="none" w:sz="0" w:space="0" w:color="auto"/>
            <w:left w:val="none" w:sz="0" w:space="0" w:color="auto"/>
            <w:bottom w:val="none" w:sz="0" w:space="0" w:color="auto"/>
            <w:right w:val="none" w:sz="0" w:space="0" w:color="auto"/>
          </w:divBdr>
          <w:divsChild>
            <w:div w:id="2035767777">
              <w:marLeft w:val="0"/>
              <w:marRight w:val="0"/>
              <w:marTop w:val="0"/>
              <w:marBottom w:val="0"/>
              <w:divBdr>
                <w:top w:val="none" w:sz="0" w:space="0" w:color="auto"/>
                <w:left w:val="none" w:sz="0" w:space="0" w:color="auto"/>
                <w:bottom w:val="none" w:sz="0" w:space="0" w:color="auto"/>
                <w:right w:val="none" w:sz="0" w:space="0" w:color="auto"/>
              </w:divBdr>
              <w:divsChild>
                <w:div w:id="851185962">
                  <w:marLeft w:val="0"/>
                  <w:marRight w:val="0"/>
                  <w:marTop w:val="0"/>
                  <w:marBottom w:val="0"/>
                  <w:divBdr>
                    <w:top w:val="none" w:sz="0" w:space="0" w:color="auto"/>
                    <w:left w:val="none" w:sz="0" w:space="0" w:color="auto"/>
                    <w:bottom w:val="none" w:sz="0" w:space="0" w:color="auto"/>
                    <w:right w:val="none" w:sz="0" w:space="0" w:color="auto"/>
                  </w:divBdr>
                </w:div>
              </w:divsChild>
            </w:div>
            <w:div w:id="269357697">
              <w:marLeft w:val="0"/>
              <w:marRight w:val="0"/>
              <w:marTop w:val="0"/>
              <w:marBottom w:val="0"/>
              <w:divBdr>
                <w:top w:val="none" w:sz="0" w:space="0" w:color="auto"/>
                <w:left w:val="none" w:sz="0" w:space="0" w:color="auto"/>
                <w:bottom w:val="none" w:sz="0" w:space="0" w:color="auto"/>
                <w:right w:val="none" w:sz="0" w:space="0" w:color="auto"/>
              </w:divBdr>
              <w:divsChild>
                <w:div w:id="9187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7166">
          <w:marLeft w:val="0"/>
          <w:marRight w:val="0"/>
          <w:marTop w:val="0"/>
          <w:marBottom w:val="0"/>
          <w:divBdr>
            <w:top w:val="none" w:sz="0" w:space="0" w:color="auto"/>
            <w:left w:val="none" w:sz="0" w:space="0" w:color="auto"/>
            <w:bottom w:val="none" w:sz="0" w:space="0" w:color="auto"/>
            <w:right w:val="none" w:sz="0" w:space="0" w:color="auto"/>
          </w:divBdr>
          <w:divsChild>
            <w:div w:id="1789198413">
              <w:marLeft w:val="0"/>
              <w:marRight w:val="0"/>
              <w:marTop w:val="0"/>
              <w:marBottom w:val="0"/>
              <w:divBdr>
                <w:top w:val="none" w:sz="0" w:space="0" w:color="auto"/>
                <w:left w:val="none" w:sz="0" w:space="0" w:color="auto"/>
                <w:bottom w:val="none" w:sz="0" w:space="0" w:color="auto"/>
                <w:right w:val="none" w:sz="0" w:space="0" w:color="auto"/>
              </w:divBdr>
            </w:div>
          </w:divsChild>
        </w:div>
        <w:div w:id="1292983524">
          <w:marLeft w:val="0"/>
          <w:marRight w:val="0"/>
          <w:marTop w:val="0"/>
          <w:marBottom w:val="0"/>
          <w:divBdr>
            <w:top w:val="none" w:sz="0" w:space="0" w:color="auto"/>
            <w:left w:val="none" w:sz="0" w:space="0" w:color="auto"/>
            <w:bottom w:val="none" w:sz="0" w:space="0" w:color="auto"/>
            <w:right w:val="none" w:sz="0" w:space="0" w:color="auto"/>
          </w:divBdr>
          <w:divsChild>
            <w:div w:id="517887064">
              <w:marLeft w:val="0"/>
              <w:marRight w:val="0"/>
              <w:marTop w:val="0"/>
              <w:marBottom w:val="0"/>
              <w:divBdr>
                <w:top w:val="none" w:sz="0" w:space="0" w:color="auto"/>
                <w:left w:val="none" w:sz="0" w:space="0" w:color="auto"/>
                <w:bottom w:val="none" w:sz="0" w:space="0" w:color="auto"/>
                <w:right w:val="none" w:sz="0" w:space="0" w:color="auto"/>
              </w:divBdr>
              <w:divsChild>
                <w:div w:id="1934050156">
                  <w:marLeft w:val="0"/>
                  <w:marRight w:val="0"/>
                  <w:marTop w:val="0"/>
                  <w:marBottom w:val="0"/>
                  <w:divBdr>
                    <w:top w:val="none" w:sz="0" w:space="0" w:color="auto"/>
                    <w:left w:val="none" w:sz="0" w:space="0" w:color="auto"/>
                    <w:bottom w:val="none" w:sz="0" w:space="0" w:color="auto"/>
                    <w:right w:val="none" w:sz="0" w:space="0" w:color="auto"/>
                  </w:divBdr>
                </w:div>
              </w:divsChild>
            </w:div>
            <w:div w:id="251360389">
              <w:marLeft w:val="0"/>
              <w:marRight w:val="0"/>
              <w:marTop w:val="0"/>
              <w:marBottom w:val="0"/>
              <w:divBdr>
                <w:top w:val="none" w:sz="0" w:space="0" w:color="auto"/>
                <w:left w:val="none" w:sz="0" w:space="0" w:color="auto"/>
                <w:bottom w:val="none" w:sz="0" w:space="0" w:color="auto"/>
                <w:right w:val="none" w:sz="0" w:space="0" w:color="auto"/>
              </w:divBdr>
              <w:divsChild>
                <w:div w:id="13868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1028">
          <w:marLeft w:val="0"/>
          <w:marRight w:val="0"/>
          <w:marTop w:val="0"/>
          <w:marBottom w:val="0"/>
          <w:divBdr>
            <w:top w:val="none" w:sz="0" w:space="0" w:color="auto"/>
            <w:left w:val="none" w:sz="0" w:space="0" w:color="auto"/>
            <w:bottom w:val="none" w:sz="0" w:space="0" w:color="auto"/>
            <w:right w:val="none" w:sz="0" w:space="0" w:color="auto"/>
          </w:divBdr>
          <w:divsChild>
            <w:div w:id="1423914354">
              <w:marLeft w:val="0"/>
              <w:marRight w:val="0"/>
              <w:marTop w:val="0"/>
              <w:marBottom w:val="0"/>
              <w:divBdr>
                <w:top w:val="none" w:sz="0" w:space="0" w:color="auto"/>
                <w:left w:val="none" w:sz="0" w:space="0" w:color="auto"/>
                <w:bottom w:val="none" w:sz="0" w:space="0" w:color="auto"/>
                <w:right w:val="none" w:sz="0" w:space="0" w:color="auto"/>
              </w:divBdr>
              <w:divsChild>
                <w:div w:id="1114709360">
                  <w:marLeft w:val="0"/>
                  <w:marRight w:val="0"/>
                  <w:marTop w:val="0"/>
                  <w:marBottom w:val="0"/>
                  <w:divBdr>
                    <w:top w:val="none" w:sz="0" w:space="0" w:color="auto"/>
                    <w:left w:val="none" w:sz="0" w:space="0" w:color="auto"/>
                    <w:bottom w:val="none" w:sz="0" w:space="0" w:color="auto"/>
                    <w:right w:val="none" w:sz="0" w:space="0" w:color="auto"/>
                  </w:divBdr>
                </w:div>
              </w:divsChild>
            </w:div>
            <w:div w:id="825903320">
              <w:marLeft w:val="0"/>
              <w:marRight w:val="0"/>
              <w:marTop w:val="0"/>
              <w:marBottom w:val="0"/>
              <w:divBdr>
                <w:top w:val="none" w:sz="0" w:space="0" w:color="auto"/>
                <w:left w:val="none" w:sz="0" w:space="0" w:color="auto"/>
                <w:bottom w:val="none" w:sz="0" w:space="0" w:color="auto"/>
                <w:right w:val="none" w:sz="0" w:space="0" w:color="auto"/>
              </w:divBdr>
              <w:divsChild>
                <w:div w:id="21400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8726">
          <w:marLeft w:val="0"/>
          <w:marRight w:val="0"/>
          <w:marTop w:val="0"/>
          <w:marBottom w:val="0"/>
          <w:divBdr>
            <w:top w:val="none" w:sz="0" w:space="0" w:color="auto"/>
            <w:left w:val="none" w:sz="0" w:space="0" w:color="auto"/>
            <w:bottom w:val="none" w:sz="0" w:space="0" w:color="auto"/>
            <w:right w:val="none" w:sz="0" w:space="0" w:color="auto"/>
          </w:divBdr>
          <w:divsChild>
            <w:div w:id="1754888364">
              <w:marLeft w:val="0"/>
              <w:marRight w:val="0"/>
              <w:marTop w:val="0"/>
              <w:marBottom w:val="0"/>
              <w:divBdr>
                <w:top w:val="none" w:sz="0" w:space="0" w:color="auto"/>
                <w:left w:val="none" w:sz="0" w:space="0" w:color="auto"/>
                <w:bottom w:val="none" w:sz="0" w:space="0" w:color="auto"/>
                <w:right w:val="none" w:sz="0" w:space="0" w:color="auto"/>
              </w:divBdr>
              <w:divsChild>
                <w:div w:id="8986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7221">
          <w:marLeft w:val="0"/>
          <w:marRight w:val="0"/>
          <w:marTop w:val="0"/>
          <w:marBottom w:val="0"/>
          <w:divBdr>
            <w:top w:val="none" w:sz="0" w:space="0" w:color="auto"/>
            <w:left w:val="none" w:sz="0" w:space="0" w:color="auto"/>
            <w:bottom w:val="none" w:sz="0" w:space="0" w:color="auto"/>
            <w:right w:val="none" w:sz="0" w:space="0" w:color="auto"/>
          </w:divBdr>
          <w:divsChild>
            <w:div w:id="1289780566">
              <w:marLeft w:val="0"/>
              <w:marRight w:val="0"/>
              <w:marTop w:val="0"/>
              <w:marBottom w:val="0"/>
              <w:divBdr>
                <w:top w:val="none" w:sz="0" w:space="0" w:color="auto"/>
                <w:left w:val="none" w:sz="0" w:space="0" w:color="auto"/>
                <w:bottom w:val="none" w:sz="0" w:space="0" w:color="auto"/>
                <w:right w:val="none" w:sz="0" w:space="0" w:color="auto"/>
              </w:divBdr>
              <w:divsChild>
                <w:div w:id="1927684073">
                  <w:marLeft w:val="0"/>
                  <w:marRight w:val="0"/>
                  <w:marTop w:val="0"/>
                  <w:marBottom w:val="0"/>
                  <w:divBdr>
                    <w:top w:val="none" w:sz="0" w:space="0" w:color="auto"/>
                    <w:left w:val="none" w:sz="0" w:space="0" w:color="auto"/>
                    <w:bottom w:val="none" w:sz="0" w:space="0" w:color="auto"/>
                    <w:right w:val="none" w:sz="0" w:space="0" w:color="auto"/>
                  </w:divBdr>
                </w:div>
              </w:divsChild>
            </w:div>
            <w:div w:id="411706946">
              <w:marLeft w:val="0"/>
              <w:marRight w:val="0"/>
              <w:marTop w:val="0"/>
              <w:marBottom w:val="0"/>
              <w:divBdr>
                <w:top w:val="none" w:sz="0" w:space="0" w:color="auto"/>
                <w:left w:val="none" w:sz="0" w:space="0" w:color="auto"/>
                <w:bottom w:val="none" w:sz="0" w:space="0" w:color="auto"/>
                <w:right w:val="none" w:sz="0" w:space="0" w:color="auto"/>
              </w:divBdr>
              <w:divsChild>
                <w:div w:id="20014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1197">
          <w:marLeft w:val="0"/>
          <w:marRight w:val="0"/>
          <w:marTop w:val="0"/>
          <w:marBottom w:val="0"/>
          <w:divBdr>
            <w:top w:val="none" w:sz="0" w:space="0" w:color="auto"/>
            <w:left w:val="none" w:sz="0" w:space="0" w:color="auto"/>
            <w:bottom w:val="none" w:sz="0" w:space="0" w:color="auto"/>
            <w:right w:val="none" w:sz="0" w:space="0" w:color="auto"/>
          </w:divBdr>
          <w:divsChild>
            <w:div w:id="767971039">
              <w:marLeft w:val="0"/>
              <w:marRight w:val="0"/>
              <w:marTop w:val="0"/>
              <w:marBottom w:val="0"/>
              <w:divBdr>
                <w:top w:val="none" w:sz="0" w:space="0" w:color="auto"/>
                <w:left w:val="none" w:sz="0" w:space="0" w:color="auto"/>
                <w:bottom w:val="none" w:sz="0" w:space="0" w:color="auto"/>
                <w:right w:val="none" w:sz="0" w:space="0" w:color="auto"/>
              </w:divBdr>
              <w:divsChild>
                <w:div w:id="10576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1919">
          <w:marLeft w:val="0"/>
          <w:marRight w:val="0"/>
          <w:marTop w:val="0"/>
          <w:marBottom w:val="0"/>
          <w:divBdr>
            <w:top w:val="none" w:sz="0" w:space="0" w:color="auto"/>
            <w:left w:val="none" w:sz="0" w:space="0" w:color="auto"/>
            <w:bottom w:val="none" w:sz="0" w:space="0" w:color="auto"/>
            <w:right w:val="none" w:sz="0" w:space="0" w:color="auto"/>
          </w:divBdr>
          <w:divsChild>
            <w:div w:id="712577203">
              <w:marLeft w:val="0"/>
              <w:marRight w:val="0"/>
              <w:marTop w:val="0"/>
              <w:marBottom w:val="0"/>
              <w:divBdr>
                <w:top w:val="none" w:sz="0" w:space="0" w:color="auto"/>
                <w:left w:val="none" w:sz="0" w:space="0" w:color="auto"/>
                <w:bottom w:val="none" w:sz="0" w:space="0" w:color="auto"/>
                <w:right w:val="none" w:sz="0" w:space="0" w:color="auto"/>
              </w:divBdr>
              <w:divsChild>
                <w:div w:id="351691954">
                  <w:marLeft w:val="0"/>
                  <w:marRight w:val="0"/>
                  <w:marTop w:val="0"/>
                  <w:marBottom w:val="0"/>
                  <w:divBdr>
                    <w:top w:val="none" w:sz="0" w:space="0" w:color="auto"/>
                    <w:left w:val="none" w:sz="0" w:space="0" w:color="auto"/>
                    <w:bottom w:val="none" w:sz="0" w:space="0" w:color="auto"/>
                    <w:right w:val="none" w:sz="0" w:space="0" w:color="auto"/>
                  </w:divBdr>
                </w:div>
              </w:divsChild>
            </w:div>
            <w:div w:id="251743549">
              <w:marLeft w:val="0"/>
              <w:marRight w:val="0"/>
              <w:marTop w:val="0"/>
              <w:marBottom w:val="0"/>
              <w:divBdr>
                <w:top w:val="none" w:sz="0" w:space="0" w:color="auto"/>
                <w:left w:val="none" w:sz="0" w:space="0" w:color="auto"/>
                <w:bottom w:val="none" w:sz="0" w:space="0" w:color="auto"/>
                <w:right w:val="none" w:sz="0" w:space="0" w:color="auto"/>
              </w:divBdr>
              <w:divsChild>
                <w:div w:id="965309929">
                  <w:marLeft w:val="0"/>
                  <w:marRight w:val="0"/>
                  <w:marTop w:val="0"/>
                  <w:marBottom w:val="0"/>
                  <w:divBdr>
                    <w:top w:val="none" w:sz="0" w:space="0" w:color="auto"/>
                    <w:left w:val="none" w:sz="0" w:space="0" w:color="auto"/>
                    <w:bottom w:val="none" w:sz="0" w:space="0" w:color="auto"/>
                    <w:right w:val="none" w:sz="0" w:space="0" w:color="auto"/>
                  </w:divBdr>
                </w:div>
              </w:divsChild>
            </w:div>
            <w:div w:id="4945270">
              <w:marLeft w:val="0"/>
              <w:marRight w:val="0"/>
              <w:marTop w:val="0"/>
              <w:marBottom w:val="0"/>
              <w:divBdr>
                <w:top w:val="none" w:sz="0" w:space="0" w:color="auto"/>
                <w:left w:val="none" w:sz="0" w:space="0" w:color="auto"/>
                <w:bottom w:val="none" w:sz="0" w:space="0" w:color="auto"/>
                <w:right w:val="none" w:sz="0" w:space="0" w:color="auto"/>
              </w:divBdr>
              <w:divsChild>
                <w:div w:id="736440403">
                  <w:marLeft w:val="0"/>
                  <w:marRight w:val="0"/>
                  <w:marTop w:val="0"/>
                  <w:marBottom w:val="0"/>
                  <w:divBdr>
                    <w:top w:val="none" w:sz="0" w:space="0" w:color="auto"/>
                    <w:left w:val="none" w:sz="0" w:space="0" w:color="auto"/>
                    <w:bottom w:val="none" w:sz="0" w:space="0" w:color="auto"/>
                    <w:right w:val="none" w:sz="0" w:space="0" w:color="auto"/>
                  </w:divBdr>
                </w:div>
              </w:divsChild>
            </w:div>
            <w:div w:id="2023050838">
              <w:marLeft w:val="0"/>
              <w:marRight w:val="0"/>
              <w:marTop w:val="0"/>
              <w:marBottom w:val="0"/>
              <w:divBdr>
                <w:top w:val="none" w:sz="0" w:space="0" w:color="auto"/>
                <w:left w:val="none" w:sz="0" w:space="0" w:color="auto"/>
                <w:bottom w:val="none" w:sz="0" w:space="0" w:color="auto"/>
                <w:right w:val="none" w:sz="0" w:space="0" w:color="auto"/>
              </w:divBdr>
              <w:divsChild>
                <w:div w:id="13880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59883">
          <w:marLeft w:val="0"/>
          <w:marRight w:val="0"/>
          <w:marTop w:val="0"/>
          <w:marBottom w:val="0"/>
          <w:divBdr>
            <w:top w:val="none" w:sz="0" w:space="0" w:color="auto"/>
            <w:left w:val="none" w:sz="0" w:space="0" w:color="auto"/>
            <w:bottom w:val="none" w:sz="0" w:space="0" w:color="auto"/>
            <w:right w:val="none" w:sz="0" w:space="0" w:color="auto"/>
          </w:divBdr>
          <w:divsChild>
            <w:div w:id="1007751910">
              <w:marLeft w:val="0"/>
              <w:marRight w:val="0"/>
              <w:marTop w:val="0"/>
              <w:marBottom w:val="0"/>
              <w:divBdr>
                <w:top w:val="none" w:sz="0" w:space="0" w:color="auto"/>
                <w:left w:val="none" w:sz="0" w:space="0" w:color="auto"/>
                <w:bottom w:val="none" w:sz="0" w:space="0" w:color="auto"/>
                <w:right w:val="none" w:sz="0" w:space="0" w:color="auto"/>
              </w:divBdr>
              <w:divsChild>
                <w:div w:id="1729837345">
                  <w:marLeft w:val="0"/>
                  <w:marRight w:val="0"/>
                  <w:marTop w:val="0"/>
                  <w:marBottom w:val="0"/>
                  <w:divBdr>
                    <w:top w:val="none" w:sz="0" w:space="0" w:color="auto"/>
                    <w:left w:val="none" w:sz="0" w:space="0" w:color="auto"/>
                    <w:bottom w:val="none" w:sz="0" w:space="0" w:color="auto"/>
                    <w:right w:val="none" w:sz="0" w:space="0" w:color="auto"/>
                  </w:divBdr>
                </w:div>
              </w:divsChild>
            </w:div>
            <w:div w:id="124471868">
              <w:marLeft w:val="0"/>
              <w:marRight w:val="0"/>
              <w:marTop w:val="0"/>
              <w:marBottom w:val="0"/>
              <w:divBdr>
                <w:top w:val="none" w:sz="0" w:space="0" w:color="auto"/>
                <w:left w:val="none" w:sz="0" w:space="0" w:color="auto"/>
                <w:bottom w:val="none" w:sz="0" w:space="0" w:color="auto"/>
                <w:right w:val="none" w:sz="0" w:space="0" w:color="auto"/>
              </w:divBdr>
              <w:divsChild>
                <w:div w:id="309215407">
                  <w:marLeft w:val="0"/>
                  <w:marRight w:val="0"/>
                  <w:marTop w:val="0"/>
                  <w:marBottom w:val="0"/>
                  <w:divBdr>
                    <w:top w:val="none" w:sz="0" w:space="0" w:color="auto"/>
                    <w:left w:val="none" w:sz="0" w:space="0" w:color="auto"/>
                    <w:bottom w:val="none" w:sz="0" w:space="0" w:color="auto"/>
                    <w:right w:val="none" w:sz="0" w:space="0" w:color="auto"/>
                  </w:divBdr>
                </w:div>
              </w:divsChild>
            </w:div>
            <w:div w:id="487982449">
              <w:marLeft w:val="0"/>
              <w:marRight w:val="0"/>
              <w:marTop w:val="0"/>
              <w:marBottom w:val="0"/>
              <w:divBdr>
                <w:top w:val="none" w:sz="0" w:space="0" w:color="auto"/>
                <w:left w:val="none" w:sz="0" w:space="0" w:color="auto"/>
                <w:bottom w:val="none" w:sz="0" w:space="0" w:color="auto"/>
                <w:right w:val="none" w:sz="0" w:space="0" w:color="auto"/>
              </w:divBdr>
              <w:divsChild>
                <w:div w:id="2044398770">
                  <w:marLeft w:val="0"/>
                  <w:marRight w:val="0"/>
                  <w:marTop w:val="0"/>
                  <w:marBottom w:val="0"/>
                  <w:divBdr>
                    <w:top w:val="none" w:sz="0" w:space="0" w:color="auto"/>
                    <w:left w:val="none" w:sz="0" w:space="0" w:color="auto"/>
                    <w:bottom w:val="none" w:sz="0" w:space="0" w:color="auto"/>
                    <w:right w:val="none" w:sz="0" w:space="0" w:color="auto"/>
                  </w:divBdr>
                </w:div>
              </w:divsChild>
            </w:div>
            <w:div w:id="475951400">
              <w:marLeft w:val="0"/>
              <w:marRight w:val="0"/>
              <w:marTop w:val="0"/>
              <w:marBottom w:val="0"/>
              <w:divBdr>
                <w:top w:val="none" w:sz="0" w:space="0" w:color="auto"/>
                <w:left w:val="none" w:sz="0" w:space="0" w:color="auto"/>
                <w:bottom w:val="none" w:sz="0" w:space="0" w:color="auto"/>
                <w:right w:val="none" w:sz="0" w:space="0" w:color="auto"/>
              </w:divBdr>
              <w:divsChild>
                <w:div w:id="9905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4827">
          <w:marLeft w:val="0"/>
          <w:marRight w:val="0"/>
          <w:marTop w:val="0"/>
          <w:marBottom w:val="0"/>
          <w:divBdr>
            <w:top w:val="none" w:sz="0" w:space="0" w:color="auto"/>
            <w:left w:val="none" w:sz="0" w:space="0" w:color="auto"/>
            <w:bottom w:val="none" w:sz="0" w:space="0" w:color="auto"/>
            <w:right w:val="none" w:sz="0" w:space="0" w:color="auto"/>
          </w:divBdr>
          <w:divsChild>
            <w:div w:id="215554019">
              <w:marLeft w:val="0"/>
              <w:marRight w:val="0"/>
              <w:marTop w:val="0"/>
              <w:marBottom w:val="0"/>
              <w:divBdr>
                <w:top w:val="none" w:sz="0" w:space="0" w:color="auto"/>
                <w:left w:val="none" w:sz="0" w:space="0" w:color="auto"/>
                <w:bottom w:val="none" w:sz="0" w:space="0" w:color="auto"/>
                <w:right w:val="none" w:sz="0" w:space="0" w:color="auto"/>
              </w:divBdr>
              <w:divsChild>
                <w:div w:id="14244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40718">
          <w:marLeft w:val="0"/>
          <w:marRight w:val="0"/>
          <w:marTop w:val="0"/>
          <w:marBottom w:val="0"/>
          <w:divBdr>
            <w:top w:val="none" w:sz="0" w:space="0" w:color="auto"/>
            <w:left w:val="none" w:sz="0" w:space="0" w:color="auto"/>
            <w:bottom w:val="none" w:sz="0" w:space="0" w:color="auto"/>
            <w:right w:val="none" w:sz="0" w:space="0" w:color="auto"/>
          </w:divBdr>
          <w:divsChild>
            <w:div w:id="665017991">
              <w:marLeft w:val="0"/>
              <w:marRight w:val="0"/>
              <w:marTop w:val="0"/>
              <w:marBottom w:val="0"/>
              <w:divBdr>
                <w:top w:val="none" w:sz="0" w:space="0" w:color="auto"/>
                <w:left w:val="none" w:sz="0" w:space="0" w:color="auto"/>
                <w:bottom w:val="none" w:sz="0" w:space="0" w:color="auto"/>
                <w:right w:val="none" w:sz="0" w:space="0" w:color="auto"/>
              </w:divBdr>
              <w:divsChild>
                <w:div w:id="704140405">
                  <w:marLeft w:val="0"/>
                  <w:marRight w:val="0"/>
                  <w:marTop w:val="0"/>
                  <w:marBottom w:val="0"/>
                  <w:divBdr>
                    <w:top w:val="none" w:sz="0" w:space="0" w:color="auto"/>
                    <w:left w:val="none" w:sz="0" w:space="0" w:color="auto"/>
                    <w:bottom w:val="none" w:sz="0" w:space="0" w:color="auto"/>
                    <w:right w:val="none" w:sz="0" w:space="0" w:color="auto"/>
                  </w:divBdr>
                </w:div>
              </w:divsChild>
            </w:div>
            <w:div w:id="1906723320">
              <w:marLeft w:val="0"/>
              <w:marRight w:val="0"/>
              <w:marTop w:val="0"/>
              <w:marBottom w:val="0"/>
              <w:divBdr>
                <w:top w:val="none" w:sz="0" w:space="0" w:color="auto"/>
                <w:left w:val="none" w:sz="0" w:space="0" w:color="auto"/>
                <w:bottom w:val="none" w:sz="0" w:space="0" w:color="auto"/>
                <w:right w:val="none" w:sz="0" w:space="0" w:color="auto"/>
              </w:divBdr>
              <w:divsChild>
                <w:div w:id="285547505">
                  <w:marLeft w:val="0"/>
                  <w:marRight w:val="0"/>
                  <w:marTop w:val="0"/>
                  <w:marBottom w:val="0"/>
                  <w:divBdr>
                    <w:top w:val="none" w:sz="0" w:space="0" w:color="auto"/>
                    <w:left w:val="none" w:sz="0" w:space="0" w:color="auto"/>
                    <w:bottom w:val="none" w:sz="0" w:space="0" w:color="auto"/>
                    <w:right w:val="none" w:sz="0" w:space="0" w:color="auto"/>
                  </w:divBdr>
                </w:div>
              </w:divsChild>
            </w:div>
            <w:div w:id="2086103184">
              <w:marLeft w:val="0"/>
              <w:marRight w:val="0"/>
              <w:marTop w:val="0"/>
              <w:marBottom w:val="0"/>
              <w:divBdr>
                <w:top w:val="none" w:sz="0" w:space="0" w:color="auto"/>
                <w:left w:val="none" w:sz="0" w:space="0" w:color="auto"/>
                <w:bottom w:val="none" w:sz="0" w:space="0" w:color="auto"/>
                <w:right w:val="none" w:sz="0" w:space="0" w:color="auto"/>
              </w:divBdr>
              <w:divsChild>
                <w:div w:id="1488130756">
                  <w:marLeft w:val="0"/>
                  <w:marRight w:val="0"/>
                  <w:marTop w:val="0"/>
                  <w:marBottom w:val="0"/>
                  <w:divBdr>
                    <w:top w:val="none" w:sz="0" w:space="0" w:color="auto"/>
                    <w:left w:val="none" w:sz="0" w:space="0" w:color="auto"/>
                    <w:bottom w:val="none" w:sz="0" w:space="0" w:color="auto"/>
                    <w:right w:val="none" w:sz="0" w:space="0" w:color="auto"/>
                  </w:divBdr>
                </w:div>
              </w:divsChild>
            </w:div>
            <w:div w:id="497622228">
              <w:marLeft w:val="0"/>
              <w:marRight w:val="0"/>
              <w:marTop w:val="0"/>
              <w:marBottom w:val="0"/>
              <w:divBdr>
                <w:top w:val="none" w:sz="0" w:space="0" w:color="auto"/>
                <w:left w:val="none" w:sz="0" w:space="0" w:color="auto"/>
                <w:bottom w:val="none" w:sz="0" w:space="0" w:color="auto"/>
                <w:right w:val="none" w:sz="0" w:space="0" w:color="auto"/>
              </w:divBdr>
              <w:divsChild>
                <w:div w:id="1979383909">
                  <w:marLeft w:val="0"/>
                  <w:marRight w:val="0"/>
                  <w:marTop w:val="0"/>
                  <w:marBottom w:val="0"/>
                  <w:divBdr>
                    <w:top w:val="none" w:sz="0" w:space="0" w:color="auto"/>
                    <w:left w:val="none" w:sz="0" w:space="0" w:color="auto"/>
                    <w:bottom w:val="none" w:sz="0" w:space="0" w:color="auto"/>
                    <w:right w:val="none" w:sz="0" w:space="0" w:color="auto"/>
                  </w:divBdr>
                </w:div>
              </w:divsChild>
            </w:div>
            <w:div w:id="247690664">
              <w:marLeft w:val="0"/>
              <w:marRight w:val="0"/>
              <w:marTop w:val="0"/>
              <w:marBottom w:val="0"/>
              <w:divBdr>
                <w:top w:val="none" w:sz="0" w:space="0" w:color="auto"/>
                <w:left w:val="none" w:sz="0" w:space="0" w:color="auto"/>
                <w:bottom w:val="none" w:sz="0" w:space="0" w:color="auto"/>
                <w:right w:val="none" w:sz="0" w:space="0" w:color="auto"/>
              </w:divBdr>
              <w:divsChild>
                <w:div w:id="222066410">
                  <w:marLeft w:val="0"/>
                  <w:marRight w:val="0"/>
                  <w:marTop w:val="0"/>
                  <w:marBottom w:val="0"/>
                  <w:divBdr>
                    <w:top w:val="none" w:sz="0" w:space="0" w:color="auto"/>
                    <w:left w:val="none" w:sz="0" w:space="0" w:color="auto"/>
                    <w:bottom w:val="none" w:sz="0" w:space="0" w:color="auto"/>
                    <w:right w:val="none" w:sz="0" w:space="0" w:color="auto"/>
                  </w:divBdr>
                </w:div>
              </w:divsChild>
            </w:div>
            <w:div w:id="1648244667">
              <w:marLeft w:val="0"/>
              <w:marRight w:val="0"/>
              <w:marTop w:val="0"/>
              <w:marBottom w:val="0"/>
              <w:divBdr>
                <w:top w:val="none" w:sz="0" w:space="0" w:color="auto"/>
                <w:left w:val="none" w:sz="0" w:space="0" w:color="auto"/>
                <w:bottom w:val="none" w:sz="0" w:space="0" w:color="auto"/>
                <w:right w:val="none" w:sz="0" w:space="0" w:color="auto"/>
              </w:divBdr>
              <w:divsChild>
                <w:div w:id="1216702620">
                  <w:marLeft w:val="0"/>
                  <w:marRight w:val="0"/>
                  <w:marTop w:val="0"/>
                  <w:marBottom w:val="0"/>
                  <w:divBdr>
                    <w:top w:val="none" w:sz="0" w:space="0" w:color="auto"/>
                    <w:left w:val="none" w:sz="0" w:space="0" w:color="auto"/>
                    <w:bottom w:val="none" w:sz="0" w:space="0" w:color="auto"/>
                    <w:right w:val="none" w:sz="0" w:space="0" w:color="auto"/>
                  </w:divBdr>
                </w:div>
              </w:divsChild>
            </w:div>
            <w:div w:id="1448810010">
              <w:marLeft w:val="0"/>
              <w:marRight w:val="0"/>
              <w:marTop w:val="0"/>
              <w:marBottom w:val="0"/>
              <w:divBdr>
                <w:top w:val="none" w:sz="0" w:space="0" w:color="auto"/>
                <w:left w:val="none" w:sz="0" w:space="0" w:color="auto"/>
                <w:bottom w:val="none" w:sz="0" w:space="0" w:color="auto"/>
                <w:right w:val="none" w:sz="0" w:space="0" w:color="auto"/>
              </w:divBdr>
              <w:divsChild>
                <w:div w:id="314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1735">
          <w:marLeft w:val="0"/>
          <w:marRight w:val="0"/>
          <w:marTop w:val="0"/>
          <w:marBottom w:val="0"/>
          <w:divBdr>
            <w:top w:val="none" w:sz="0" w:space="0" w:color="auto"/>
            <w:left w:val="none" w:sz="0" w:space="0" w:color="auto"/>
            <w:bottom w:val="none" w:sz="0" w:space="0" w:color="auto"/>
            <w:right w:val="none" w:sz="0" w:space="0" w:color="auto"/>
          </w:divBdr>
          <w:divsChild>
            <w:div w:id="1773933998">
              <w:marLeft w:val="0"/>
              <w:marRight w:val="0"/>
              <w:marTop w:val="0"/>
              <w:marBottom w:val="0"/>
              <w:divBdr>
                <w:top w:val="none" w:sz="0" w:space="0" w:color="auto"/>
                <w:left w:val="none" w:sz="0" w:space="0" w:color="auto"/>
                <w:bottom w:val="none" w:sz="0" w:space="0" w:color="auto"/>
                <w:right w:val="none" w:sz="0" w:space="0" w:color="auto"/>
              </w:divBdr>
            </w:div>
          </w:divsChild>
        </w:div>
        <w:div w:id="1898515754">
          <w:marLeft w:val="0"/>
          <w:marRight w:val="0"/>
          <w:marTop w:val="0"/>
          <w:marBottom w:val="0"/>
          <w:divBdr>
            <w:top w:val="none" w:sz="0" w:space="0" w:color="auto"/>
            <w:left w:val="none" w:sz="0" w:space="0" w:color="auto"/>
            <w:bottom w:val="none" w:sz="0" w:space="0" w:color="auto"/>
            <w:right w:val="none" w:sz="0" w:space="0" w:color="auto"/>
          </w:divBdr>
          <w:divsChild>
            <w:div w:id="1454249178">
              <w:marLeft w:val="0"/>
              <w:marRight w:val="0"/>
              <w:marTop w:val="0"/>
              <w:marBottom w:val="0"/>
              <w:divBdr>
                <w:top w:val="none" w:sz="0" w:space="0" w:color="auto"/>
                <w:left w:val="none" w:sz="0" w:space="0" w:color="auto"/>
                <w:bottom w:val="none" w:sz="0" w:space="0" w:color="auto"/>
                <w:right w:val="none" w:sz="0" w:space="0" w:color="auto"/>
              </w:divBdr>
            </w:div>
          </w:divsChild>
        </w:div>
        <w:div w:id="2116174899">
          <w:marLeft w:val="0"/>
          <w:marRight w:val="0"/>
          <w:marTop w:val="0"/>
          <w:marBottom w:val="0"/>
          <w:divBdr>
            <w:top w:val="none" w:sz="0" w:space="0" w:color="auto"/>
            <w:left w:val="none" w:sz="0" w:space="0" w:color="auto"/>
            <w:bottom w:val="none" w:sz="0" w:space="0" w:color="auto"/>
            <w:right w:val="none" w:sz="0" w:space="0" w:color="auto"/>
          </w:divBdr>
          <w:divsChild>
            <w:div w:id="165216342">
              <w:marLeft w:val="0"/>
              <w:marRight w:val="0"/>
              <w:marTop w:val="0"/>
              <w:marBottom w:val="0"/>
              <w:divBdr>
                <w:top w:val="none" w:sz="0" w:space="0" w:color="auto"/>
                <w:left w:val="none" w:sz="0" w:space="0" w:color="auto"/>
                <w:bottom w:val="none" w:sz="0" w:space="0" w:color="auto"/>
                <w:right w:val="none" w:sz="0" w:space="0" w:color="auto"/>
              </w:divBdr>
            </w:div>
          </w:divsChild>
        </w:div>
        <w:div w:id="1097823047">
          <w:marLeft w:val="0"/>
          <w:marRight w:val="0"/>
          <w:marTop w:val="0"/>
          <w:marBottom w:val="0"/>
          <w:divBdr>
            <w:top w:val="none" w:sz="0" w:space="0" w:color="auto"/>
            <w:left w:val="none" w:sz="0" w:space="0" w:color="auto"/>
            <w:bottom w:val="none" w:sz="0" w:space="0" w:color="auto"/>
            <w:right w:val="none" w:sz="0" w:space="0" w:color="auto"/>
          </w:divBdr>
          <w:divsChild>
            <w:div w:id="381488380">
              <w:marLeft w:val="0"/>
              <w:marRight w:val="0"/>
              <w:marTop w:val="0"/>
              <w:marBottom w:val="0"/>
              <w:divBdr>
                <w:top w:val="none" w:sz="0" w:space="0" w:color="auto"/>
                <w:left w:val="none" w:sz="0" w:space="0" w:color="auto"/>
                <w:bottom w:val="none" w:sz="0" w:space="0" w:color="auto"/>
                <w:right w:val="none" w:sz="0" w:space="0" w:color="auto"/>
              </w:divBdr>
              <w:divsChild>
                <w:div w:id="1786846177">
                  <w:marLeft w:val="0"/>
                  <w:marRight w:val="0"/>
                  <w:marTop w:val="0"/>
                  <w:marBottom w:val="0"/>
                  <w:divBdr>
                    <w:top w:val="none" w:sz="0" w:space="0" w:color="auto"/>
                    <w:left w:val="none" w:sz="0" w:space="0" w:color="auto"/>
                    <w:bottom w:val="none" w:sz="0" w:space="0" w:color="auto"/>
                    <w:right w:val="none" w:sz="0" w:space="0" w:color="auto"/>
                  </w:divBdr>
                </w:div>
              </w:divsChild>
            </w:div>
            <w:div w:id="1606763973">
              <w:marLeft w:val="0"/>
              <w:marRight w:val="0"/>
              <w:marTop w:val="0"/>
              <w:marBottom w:val="0"/>
              <w:divBdr>
                <w:top w:val="none" w:sz="0" w:space="0" w:color="auto"/>
                <w:left w:val="none" w:sz="0" w:space="0" w:color="auto"/>
                <w:bottom w:val="none" w:sz="0" w:space="0" w:color="auto"/>
                <w:right w:val="none" w:sz="0" w:space="0" w:color="auto"/>
              </w:divBdr>
              <w:divsChild>
                <w:div w:id="16215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2142">
          <w:marLeft w:val="0"/>
          <w:marRight w:val="0"/>
          <w:marTop w:val="0"/>
          <w:marBottom w:val="0"/>
          <w:divBdr>
            <w:top w:val="none" w:sz="0" w:space="0" w:color="auto"/>
            <w:left w:val="none" w:sz="0" w:space="0" w:color="auto"/>
            <w:bottom w:val="none" w:sz="0" w:space="0" w:color="auto"/>
            <w:right w:val="none" w:sz="0" w:space="0" w:color="auto"/>
          </w:divBdr>
          <w:divsChild>
            <w:div w:id="613945591">
              <w:marLeft w:val="0"/>
              <w:marRight w:val="0"/>
              <w:marTop w:val="0"/>
              <w:marBottom w:val="0"/>
              <w:divBdr>
                <w:top w:val="none" w:sz="0" w:space="0" w:color="auto"/>
                <w:left w:val="none" w:sz="0" w:space="0" w:color="auto"/>
                <w:bottom w:val="none" w:sz="0" w:space="0" w:color="auto"/>
                <w:right w:val="none" w:sz="0" w:space="0" w:color="auto"/>
              </w:divBdr>
              <w:divsChild>
                <w:div w:id="218639150">
                  <w:marLeft w:val="0"/>
                  <w:marRight w:val="0"/>
                  <w:marTop w:val="0"/>
                  <w:marBottom w:val="0"/>
                  <w:divBdr>
                    <w:top w:val="none" w:sz="0" w:space="0" w:color="auto"/>
                    <w:left w:val="none" w:sz="0" w:space="0" w:color="auto"/>
                    <w:bottom w:val="none" w:sz="0" w:space="0" w:color="auto"/>
                    <w:right w:val="none" w:sz="0" w:space="0" w:color="auto"/>
                  </w:divBdr>
                </w:div>
              </w:divsChild>
            </w:div>
            <w:div w:id="260067087">
              <w:marLeft w:val="0"/>
              <w:marRight w:val="0"/>
              <w:marTop w:val="0"/>
              <w:marBottom w:val="0"/>
              <w:divBdr>
                <w:top w:val="none" w:sz="0" w:space="0" w:color="auto"/>
                <w:left w:val="none" w:sz="0" w:space="0" w:color="auto"/>
                <w:bottom w:val="none" w:sz="0" w:space="0" w:color="auto"/>
                <w:right w:val="none" w:sz="0" w:space="0" w:color="auto"/>
              </w:divBdr>
              <w:divsChild>
                <w:div w:id="1617787182">
                  <w:marLeft w:val="0"/>
                  <w:marRight w:val="0"/>
                  <w:marTop w:val="0"/>
                  <w:marBottom w:val="0"/>
                  <w:divBdr>
                    <w:top w:val="none" w:sz="0" w:space="0" w:color="auto"/>
                    <w:left w:val="none" w:sz="0" w:space="0" w:color="auto"/>
                    <w:bottom w:val="none" w:sz="0" w:space="0" w:color="auto"/>
                    <w:right w:val="none" w:sz="0" w:space="0" w:color="auto"/>
                  </w:divBdr>
                </w:div>
              </w:divsChild>
            </w:div>
            <w:div w:id="522980494">
              <w:marLeft w:val="0"/>
              <w:marRight w:val="0"/>
              <w:marTop w:val="0"/>
              <w:marBottom w:val="0"/>
              <w:divBdr>
                <w:top w:val="none" w:sz="0" w:space="0" w:color="auto"/>
                <w:left w:val="none" w:sz="0" w:space="0" w:color="auto"/>
                <w:bottom w:val="none" w:sz="0" w:space="0" w:color="auto"/>
                <w:right w:val="none" w:sz="0" w:space="0" w:color="auto"/>
              </w:divBdr>
              <w:divsChild>
                <w:div w:id="205413029">
                  <w:marLeft w:val="0"/>
                  <w:marRight w:val="0"/>
                  <w:marTop w:val="0"/>
                  <w:marBottom w:val="0"/>
                  <w:divBdr>
                    <w:top w:val="none" w:sz="0" w:space="0" w:color="auto"/>
                    <w:left w:val="none" w:sz="0" w:space="0" w:color="auto"/>
                    <w:bottom w:val="none" w:sz="0" w:space="0" w:color="auto"/>
                    <w:right w:val="none" w:sz="0" w:space="0" w:color="auto"/>
                  </w:divBdr>
                </w:div>
              </w:divsChild>
            </w:div>
            <w:div w:id="230850198">
              <w:marLeft w:val="0"/>
              <w:marRight w:val="0"/>
              <w:marTop w:val="0"/>
              <w:marBottom w:val="0"/>
              <w:divBdr>
                <w:top w:val="none" w:sz="0" w:space="0" w:color="auto"/>
                <w:left w:val="none" w:sz="0" w:space="0" w:color="auto"/>
                <w:bottom w:val="none" w:sz="0" w:space="0" w:color="auto"/>
                <w:right w:val="none" w:sz="0" w:space="0" w:color="auto"/>
              </w:divBdr>
              <w:divsChild>
                <w:div w:id="930967800">
                  <w:marLeft w:val="0"/>
                  <w:marRight w:val="0"/>
                  <w:marTop w:val="0"/>
                  <w:marBottom w:val="0"/>
                  <w:divBdr>
                    <w:top w:val="none" w:sz="0" w:space="0" w:color="auto"/>
                    <w:left w:val="none" w:sz="0" w:space="0" w:color="auto"/>
                    <w:bottom w:val="none" w:sz="0" w:space="0" w:color="auto"/>
                    <w:right w:val="none" w:sz="0" w:space="0" w:color="auto"/>
                  </w:divBdr>
                </w:div>
              </w:divsChild>
            </w:div>
            <w:div w:id="2077701949">
              <w:marLeft w:val="0"/>
              <w:marRight w:val="0"/>
              <w:marTop w:val="0"/>
              <w:marBottom w:val="0"/>
              <w:divBdr>
                <w:top w:val="none" w:sz="0" w:space="0" w:color="auto"/>
                <w:left w:val="none" w:sz="0" w:space="0" w:color="auto"/>
                <w:bottom w:val="none" w:sz="0" w:space="0" w:color="auto"/>
                <w:right w:val="none" w:sz="0" w:space="0" w:color="auto"/>
              </w:divBdr>
              <w:divsChild>
                <w:div w:id="1959800949">
                  <w:marLeft w:val="0"/>
                  <w:marRight w:val="0"/>
                  <w:marTop w:val="0"/>
                  <w:marBottom w:val="0"/>
                  <w:divBdr>
                    <w:top w:val="none" w:sz="0" w:space="0" w:color="auto"/>
                    <w:left w:val="none" w:sz="0" w:space="0" w:color="auto"/>
                    <w:bottom w:val="none" w:sz="0" w:space="0" w:color="auto"/>
                    <w:right w:val="none" w:sz="0" w:space="0" w:color="auto"/>
                  </w:divBdr>
                </w:div>
              </w:divsChild>
            </w:div>
            <w:div w:id="1458909206">
              <w:marLeft w:val="0"/>
              <w:marRight w:val="0"/>
              <w:marTop w:val="0"/>
              <w:marBottom w:val="0"/>
              <w:divBdr>
                <w:top w:val="none" w:sz="0" w:space="0" w:color="auto"/>
                <w:left w:val="none" w:sz="0" w:space="0" w:color="auto"/>
                <w:bottom w:val="none" w:sz="0" w:space="0" w:color="auto"/>
                <w:right w:val="none" w:sz="0" w:space="0" w:color="auto"/>
              </w:divBdr>
              <w:divsChild>
                <w:div w:id="810680392">
                  <w:marLeft w:val="0"/>
                  <w:marRight w:val="0"/>
                  <w:marTop w:val="0"/>
                  <w:marBottom w:val="0"/>
                  <w:divBdr>
                    <w:top w:val="none" w:sz="0" w:space="0" w:color="auto"/>
                    <w:left w:val="none" w:sz="0" w:space="0" w:color="auto"/>
                    <w:bottom w:val="none" w:sz="0" w:space="0" w:color="auto"/>
                    <w:right w:val="none" w:sz="0" w:space="0" w:color="auto"/>
                  </w:divBdr>
                </w:div>
              </w:divsChild>
            </w:div>
            <w:div w:id="664018341">
              <w:marLeft w:val="0"/>
              <w:marRight w:val="0"/>
              <w:marTop w:val="0"/>
              <w:marBottom w:val="0"/>
              <w:divBdr>
                <w:top w:val="none" w:sz="0" w:space="0" w:color="auto"/>
                <w:left w:val="none" w:sz="0" w:space="0" w:color="auto"/>
                <w:bottom w:val="none" w:sz="0" w:space="0" w:color="auto"/>
                <w:right w:val="none" w:sz="0" w:space="0" w:color="auto"/>
              </w:divBdr>
              <w:divsChild>
                <w:div w:id="1526365107">
                  <w:marLeft w:val="0"/>
                  <w:marRight w:val="0"/>
                  <w:marTop w:val="0"/>
                  <w:marBottom w:val="0"/>
                  <w:divBdr>
                    <w:top w:val="none" w:sz="0" w:space="0" w:color="auto"/>
                    <w:left w:val="none" w:sz="0" w:space="0" w:color="auto"/>
                    <w:bottom w:val="none" w:sz="0" w:space="0" w:color="auto"/>
                    <w:right w:val="none" w:sz="0" w:space="0" w:color="auto"/>
                  </w:divBdr>
                </w:div>
              </w:divsChild>
            </w:div>
            <w:div w:id="1967730874">
              <w:marLeft w:val="0"/>
              <w:marRight w:val="0"/>
              <w:marTop w:val="0"/>
              <w:marBottom w:val="0"/>
              <w:divBdr>
                <w:top w:val="none" w:sz="0" w:space="0" w:color="auto"/>
                <w:left w:val="none" w:sz="0" w:space="0" w:color="auto"/>
                <w:bottom w:val="none" w:sz="0" w:space="0" w:color="auto"/>
                <w:right w:val="none" w:sz="0" w:space="0" w:color="auto"/>
              </w:divBdr>
              <w:divsChild>
                <w:div w:id="1097991341">
                  <w:marLeft w:val="0"/>
                  <w:marRight w:val="0"/>
                  <w:marTop w:val="0"/>
                  <w:marBottom w:val="0"/>
                  <w:divBdr>
                    <w:top w:val="none" w:sz="0" w:space="0" w:color="auto"/>
                    <w:left w:val="none" w:sz="0" w:space="0" w:color="auto"/>
                    <w:bottom w:val="none" w:sz="0" w:space="0" w:color="auto"/>
                    <w:right w:val="none" w:sz="0" w:space="0" w:color="auto"/>
                  </w:divBdr>
                </w:div>
              </w:divsChild>
            </w:div>
            <w:div w:id="474225086">
              <w:marLeft w:val="0"/>
              <w:marRight w:val="0"/>
              <w:marTop w:val="0"/>
              <w:marBottom w:val="0"/>
              <w:divBdr>
                <w:top w:val="none" w:sz="0" w:space="0" w:color="auto"/>
                <w:left w:val="none" w:sz="0" w:space="0" w:color="auto"/>
                <w:bottom w:val="none" w:sz="0" w:space="0" w:color="auto"/>
                <w:right w:val="none" w:sz="0" w:space="0" w:color="auto"/>
              </w:divBdr>
              <w:divsChild>
                <w:div w:id="14154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2267">
          <w:marLeft w:val="0"/>
          <w:marRight w:val="0"/>
          <w:marTop w:val="0"/>
          <w:marBottom w:val="0"/>
          <w:divBdr>
            <w:top w:val="none" w:sz="0" w:space="0" w:color="auto"/>
            <w:left w:val="none" w:sz="0" w:space="0" w:color="auto"/>
            <w:bottom w:val="none" w:sz="0" w:space="0" w:color="auto"/>
            <w:right w:val="none" w:sz="0" w:space="0" w:color="auto"/>
          </w:divBdr>
          <w:divsChild>
            <w:div w:id="1083994218">
              <w:marLeft w:val="0"/>
              <w:marRight w:val="0"/>
              <w:marTop w:val="0"/>
              <w:marBottom w:val="0"/>
              <w:divBdr>
                <w:top w:val="none" w:sz="0" w:space="0" w:color="auto"/>
                <w:left w:val="none" w:sz="0" w:space="0" w:color="auto"/>
                <w:bottom w:val="none" w:sz="0" w:space="0" w:color="auto"/>
                <w:right w:val="none" w:sz="0" w:space="0" w:color="auto"/>
              </w:divBdr>
              <w:divsChild>
                <w:div w:id="1778938609">
                  <w:marLeft w:val="0"/>
                  <w:marRight w:val="0"/>
                  <w:marTop w:val="0"/>
                  <w:marBottom w:val="0"/>
                  <w:divBdr>
                    <w:top w:val="none" w:sz="0" w:space="0" w:color="auto"/>
                    <w:left w:val="none" w:sz="0" w:space="0" w:color="auto"/>
                    <w:bottom w:val="none" w:sz="0" w:space="0" w:color="auto"/>
                    <w:right w:val="none" w:sz="0" w:space="0" w:color="auto"/>
                  </w:divBdr>
                </w:div>
              </w:divsChild>
            </w:div>
            <w:div w:id="1570388070">
              <w:marLeft w:val="0"/>
              <w:marRight w:val="0"/>
              <w:marTop w:val="0"/>
              <w:marBottom w:val="0"/>
              <w:divBdr>
                <w:top w:val="none" w:sz="0" w:space="0" w:color="auto"/>
                <w:left w:val="none" w:sz="0" w:space="0" w:color="auto"/>
                <w:bottom w:val="none" w:sz="0" w:space="0" w:color="auto"/>
                <w:right w:val="none" w:sz="0" w:space="0" w:color="auto"/>
              </w:divBdr>
              <w:divsChild>
                <w:div w:id="10195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559">
          <w:marLeft w:val="0"/>
          <w:marRight w:val="0"/>
          <w:marTop w:val="0"/>
          <w:marBottom w:val="0"/>
          <w:divBdr>
            <w:top w:val="none" w:sz="0" w:space="0" w:color="auto"/>
            <w:left w:val="none" w:sz="0" w:space="0" w:color="auto"/>
            <w:bottom w:val="none" w:sz="0" w:space="0" w:color="auto"/>
            <w:right w:val="none" w:sz="0" w:space="0" w:color="auto"/>
          </w:divBdr>
          <w:divsChild>
            <w:div w:id="1340044689">
              <w:marLeft w:val="0"/>
              <w:marRight w:val="0"/>
              <w:marTop w:val="0"/>
              <w:marBottom w:val="0"/>
              <w:divBdr>
                <w:top w:val="none" w:sz="0" w:space="0" w:color="auto"/>
                <w:left w:val="none" w:sz="0" w:space="0" w:color="auto"/>
                <w:bottom w:val="none" w:sz="0" w:space="0" w:color="auto"/>
                <w:right w:val="none" w:sz="0" w:space="0" w:color="auto"/>
              </w:divBdr>
            </w:div>
          </w:divsChild>
        </w:div>
        <w:div w:id="1099253354">
          <w:marLeft w:val="0"/>
          <w:marRight w:val="0"/>
          <w:marTop w:val="0"/>
          <w:marBottom w:val="0"/>
          <w:divBdr>
            <w:top w:val="none" w:sz="0" w:space="0" w:color="auto"/>
            <w:left w:val="none" w:sz="0" w:space="0" w:color="auto"/>
            <w:bottom w:val="none" w:sz="0" w:space="0" w:color="auto"/>
            <w:right w:val="none" w:sz="0" w:space="0" w:color="auto"/>
          </w:divBdr>
          <w:divsChild>
            <w:div w:id="1065571796">
              <w:marLeft w:val="0"/>
              <w:marRight w:val="0"/>
              <w:marTop w:val="0"/>
              <w:marBottom w:val="0"/>
              <w:divBdr>
                <w:top w:val="none" w:sz="0" w:space="0" w:color="auto"/>
                <w:left w:val="none" w:sz="0" w:space="0" w:color="auto"/>
                <w:bottom w:val="none" w:sz="0" w:space="0" w:color="auto"/>
                <w:right w:val="none" w:sz="0" w:space="0" w:color="auto"/>
              </w:divBdr>
            </w:div>
          </w:divsChild>
        </w:div>
        <w:div w:id="1157962561">
          <w:marLeft w:val="0"/>
          <w:marRight w:val="0"/>
          <w:marTop w:val="0"/>
          <w:marBottom w:val="0"/>
          <w:divBdr>
            <w:top w:val="none" w:sz="0" w:space="0" w:color="auto"/>
            <w:left w:val="none" w:sz="0" w:space="0" w:color="auto"/>
            <w:bottom w:val="none" w:sz="0" w:space="0" w:color="auto"/>
            <w:right w:val="none" w:sz="0" w:space="0" w:color="auto"/>
          </w:divBdr>
          <w:divsChild>
            <w:div w:id="2050446387">
              <w:marLeft w:val="0"/>
              <w:marRight w:val="0"/>
              <w:marTop w:val="0"/>
              <w:marBottom w:val="0"/>
              <w:divBdr>
                <w:top w:val="none" w:sz="0" w:space="0" w:color="auto"/>
                <w:left w:val="none" w:sz="0" w:space="0" w:color="auto"/>
                <w:bottom w:val="none" w:sz="0" w:space="0" w:color="auto"/>
                <w:right w:val="none" w:sz="0" w:space="0" w:color="auto"/>
              </w:divBdr>
              <w:divsChild>
                <w:div w:id="1695493046">
                  <w:marLeft w:val="0"/>
                  <w:marRight w:val="0"/>
                  <w:marTop w:val="0"/>
                  <w:marBottom w:val="0"/>
                  <w:divBdr>
                    <w:top w:val="none" w:sz="0" w:space="0" w:color="auto"/>
                    <w:left w:val="none" w:sz="0" w:space="0" w:color="auto"/>
                    <w:bottom w:val="none" w:sz="0" w:space="0" w:color="auto"/>
                    <w:right w:val="none" w:sz="0" w:space="0" w:color="auto"/>
                  </w:divBdr>
                </w:div>
              </w:divsChild>
            </w:div>
            <w:div w:id="1643776419">
              <w:marLeft w:val="0"/>
              <w:marRight w:val="0"/>
              <w:marTop w:val="0"/>
              <w:marBottom w:val="0"/>
              <w:divBdr>
                <w:top w:val="none" w:sz="0" w:space="0" w:color="auto"/>
                <w:left w:val="none" w:sz="0" w:space="0" w:color="auto"/>
                <w:bottom w:val="none" w:sz="0" w:space="0" w:color="auto"/>
                <w:right w:val="none" w:sz="0" w:space="0" w:color="auto"/>
              </w:divBdr>
              <w:divsChild>
                <w:div w:id="7412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08124">
          <w:marLeft w:val="0"/>
          <w:marRight w:val="0"/>
          <w:marTop w:val="0"/>
          <w:marBottom w:val="0"/>
          <w:divBdr>
            <w:top w:val="none" w:sz="0" w:space="0" w:color="auto"/>
            <w:left w:val="none" w:sz="0" w:space="0" w:color="auto"/>
            <w:bottom w:val="none" w:sz="0" w:space="0" w:color="auto"/>
            <w:right w:val="none" w:sz="0" w:space="0" w:color="auto"/>
          </w:divBdr>
          <w:divsChild>
            <w:div w:id="134152781">
              <w:marLeft w:val="0"/>
              <w:marRight w:val="0"/>
              <w:marTop w:val="0"/>
              <w:marBottom w:val="0"/>
              <w:divBdr>
                <w:top w:val="none" w:sz="0" w:space="0" w:color="auto"/>
                <w:left w:val="none" w:sz="0" w:space="0" w:color="auto"/>
                <w:bottom w:val="none" w:sz="0" w:space="0" w:color="auto"/>
                <w:right w:val="none" w:sz="0" w:space="0" w:color="auto"/>
              </w:divBdr>
              <w:divsChild>
                <w:div w:id="219484678">
                  <w:marLeft w:val="0"/>
                  <w:marRight w:val="0"/>
                  <w:marTop w:val="0"/>
                  <w:marBottom w:val="0"/>
                  <w:divBdr>
                    <w:top w:val="none" w:sz="0" w:space="0" w:color="auto"/>
                    <w:left w:val="none" w:sz="0" w:space="0" w:color="auto"/>
                    <w:bottom w:val="none" w:sz="0" w:space="0" w:color="auto"/>
                    <w:right w:val="none" w:sz="0" w:space="0" w:color="auto"/>
                  </w:divBdr>
                </w:div>
              </w:divsChild>
            </w:div>
            <w:div w:id="1621523720">
              <w:marLeft w:val="0"/>
              <w:marRight w:val="0"/>
              <w:marTop w:val="0"/>
              <w:marBottom w:val="0"/>
              <w:divBdr>
                <w:top w:val="none" w:sz="0" w:space="0" w:color="auto"/>
                <w:left w:val="none" w:sz="0" w:space="0" w:color="auto"/>
                <w:bottom w:val="none" w:sz="0" w:space="0" w:color="auto"/>
                <w:right w:val="none" w:sz="0" w:space="0" w:color="auto"/>
              </w:divBdr>
              <w:divsChild>
                <w:div w:id="14621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2070">
      <w:bodyDiv w:val="1"/>
      <w:marLeft w:val="0"/>
      <w:marRight w:val="0"/>
      <w:marTop w:val="0"/>
      <w:marBottom w:val="0"/>
      <w:divBdr>
        <w:top w:val="none" w:sz="0" w:space="0" w:color="auto"/>
        <w:left w:val="none" w:sz="0" w:space="0" w:color="auto"/>
        <w:bottom w:val="none" w:sz="0" w:space="0" w:color="auto"/>
        <w:right w:val="none" w:sz="0" w:space="0" w:color="auto"/>
      </w:divBdr>
      <w:divsChild>
        <w:div w:id="1893688680">
          <w:marLeft w:val="0"/>
          <w:marRight w:val="0"/>
          <w:marTop w:val="0"/>
          <w:marBottom w:val="0"/>
          <w:divBdr>
            <w:top w:val="none" w:sz="0" w:space="0" w:color="auto"/>
            <w:left w:val="none" w:sz="0" w:space="0" w:color="auto"/>
            <w:bottom w:val="none" w:sz="0" w:space="0" w:color="auto"/>
            <w:right w:val="none" w:sz="0" w:space="0" w:color="auto"/>
          </w:divBdr>
          <w:divsChild>
            <w:div w:id="14663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4690">
      <w:bodyDiv w:val="1"/>
      <w:marLeft w:val="0"/>
      <w:marRight w:val="0"/>
      <w:marTop w:val="0"/>
      <w:marBottom w:val="0"/>
      <w:divBdr>
        <w:top w:val="none" w:sz="0" w:space="0" w:color="auto"/>
        <w:left w:val="none" w:sz="0" w:space="0" w:color="auto"/>
        <w:bottom w:val="none" w:sz="0" w:space="0" w:color="auto"/>
        <w:right w:val="none" w:sz="0" w:space="0" w:color="auto"/>
      </w:divBdr>
      <w:divsChild>
        <w:div w:id="1145001893">
          <w:marLeft w:val="0"/>
          <w:marRight w:val="0"/>
          <w:marTop w:val="0"/>
          <w:marBottom w:val="0"/>
          <w:divBdr>
            <w:top w:val="none" w:sz="0" w:space="0" w:color="auto"/>
            <w:left w:val="none" w:sz="0" w:space="0" w:color="auto"/>
            <w:bottom w:val="none" w:sz="0" w:space="0" w:color="auto"/>
            <w:right w:val="none" w:sz="0" w:space="0" w:color="auto"/>
          </w:divBdr>
          <w:divsChild>
            <w:div w:id="11536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um" ma:contentTypeID="0x0101003C11A731C1014441B395FC63C153DCEB" ma:contentTypeVersion="16" ma:contentTypeDescription="Új dokumentum létrehozása." ma:contentTypeScope="" ma:versionID="bb5fe9e4611fd1a6fe1ab47aafe00bff">
  <xsd:schema xmlns:xsd="http://www.w3.org/2001/XMLSchema" xmlns:xs="http://www.w3.org/2001/XMLSchema" xmlns:p="http://schemas.microsoft.com/office/2006/metadata/properties" xmlns:ns2="02478eef-2632-4d03-9233-48b9ae4a9c40" xmlns:ns3="49b62de4-6d42-4ea8-aab3-651a7ea9a7ec" targetNamespace="http://schemas.microsoft.com/office/2006/metadata/properties" ma:root="true" ma:fieldsID="a140a7b6bc67a0ebb09dcf5f819fc752" ns2:_="" ns3:_="">
    <xsd:import namespace="02478eef-2632-4d03-9233-48b9ae4a9c40"/>
    <xsd:import namespace="49b62de4-6d42-4ea8-aab3-651a7ea9a7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element ref="ns3:Felel_x0151_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78eef-2632-4d03-9233-48b9ae4a9c4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55bda214-0b6e-4521-8361-d76dd6a97a73}" ma:internalName="TaxCatchAll" ma:showField="CatchAllData" ma:web="02478eef-2632-4d03-9233-48b9ae4a9c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b62de4-6d42-4ea8-aab3-651a7ea9a7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09b2d985-03d7-49cb-ab26-40c13cf6077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lel_x0151_s" ma:index="23" nillable="true" ma:displayName="Felelős" ma:format="Dropdown" ma:list="UserInfo" ma:SharePointGroup="0" ma:internalName="Felel_x0151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lel_x0151_s xmlns="49b62de4-6d42-4ea8-aab3-651a7ea9a7ec">
      <UserInfo>
        <DisplayName/>
        <AccountId xsi:nil="true"/>
        <AccountType/>
      </UserInfo>
    </Felel_x0151_s>
    <TaxCatchAll xmlns="02478eef-2632-4d03-9233-48b9ae4a9c40" xsi:nil="true"/>
    <lcf76f155ced4ddcb4097134ff3c332f xmlns="49b62de4-6d42-4ea8-aab3-651a7ea9a7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5772E5-FA78-422A-950E-8381A55EF051}">
  <ds:schemaRefs>
    <ds:schemaRef ds:uri="http://schemas.openxmlformats.org/officeDocument/2006/bibliography"/>
  </ds:schemaRefs>
</ds:datastoreItem>
</file>

<file path=customXml/itemProps2.xml><?xml version="1.0" encoding="utf-8"?>
<ds:datastoreItem xmlns:ds="http://schemas.openxmlformats.org/officeDocument/2006/customXml" ds:itemID="{C7E0E7E0-462F-4ACB-A81F-5EFC66AB38B9}"/>
</file>

<file path=customXml/itemProps3.xml><?xml version="1.0" encoding="utf-8"?>
<ds:datastoreItem xmlns:ds="http://schemas.openxmlformats.org/officeDocument/2006/customXml" ds:itemID="{8BFB298C-1593-4286-A503-E0AC831E51D6}"/>
</file>

<file path=customXml/itemProps4.xml><?xml version="1.0" encoding="utf-8"?>
<ds:datastoreItem xmlns:ds="http://schemas.openxmlformats.org/officeDocument/2006/customXml" ds:itemID="{F3E20D44-9C16-4A20-974F-C326C4691450}"/>
</file>

<file path=docProps/app.xml><?xml version="1.0" encoding="utf-8"?>
<Properties xmlns="http://schemas.openxmlformats.org/officeDocument/2006/extended-properties" xmlns:vt="http://schemas.openxmlformats.org/officeDocument/2006/docPropsVTypes">
  <Template>Normal.dotm</Template>
  <TotalTime>1</TotalTime>
  <Pages>9</Pages>
  <Words>2475</Words>
  <Characters>17079</Characters>
  <Application>Microsoft Office Word</Application>
  <DocSecurity>0</DocSecurity>
  <Lines>142</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19515</CharactersWithSpaces>
  <SharedDoc>false</SharedDoc>
  <HLinks>
    <vt:vector size="6" baseType="variant">
      <vt:variant>
        <vt:i4>524346</vt:i4>
      </vt:variant>
      <vt:variant>
        <vt:i4>0</vt:i4>
      </vt:variant>
      <vt:variant>
        <vt:i4>0</vt:i4>
      </vt:variant>
      <vt:variant>
        <vt:i4>5</vt:i4>
      </vt:variant>
      <vt:variant>
        <vt:lpwstr>mailto:dr.varga.endre@vmcconsulting.hu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Jeney Erzsébet</dc:creator>
  <cp:lastModifiedBy>Jeney Erzsébet</cp:lastModifiedBy>
  <cp:revision>2</cp:revision>
  <cp:lastPrinted>2017-07-04T09:08:00Z</cp:lastPrinted>
  <dcterms:created xsi:type="dcterms:W3CDTF">2019-09-13T07:15:00Z</dcterms:created>
  <dcterms:modified xsi:type="dcterms:W3CDTF">2019-09-13T07:15:00Z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0x0101003C11A731C1014441B395FC63C153DCEB</vt:lpwstr>
  </property>
</Properties>
</file>